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7501D" w14:textId="253B6FD8" w:rsidR="008D3D53" w:rsidRDefault="00077A05" w:rsidP="00982D2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5DAB6C7B" w14:textId="0D1FCA6A" w:rsidR="00542B4B" w:rsidRPr="00170EC8" w:rsidRDefault="006220DD" w:rsidP="006B73BA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548D8742" wp14:editId="6713C701">
            <wp:extent cx="2425148" cy="773288"/>
            <wp:effectExtent l="0" t="0" r="0" b="0"/>
            <wp:docPr id="4921958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95884" name="Obrázek 4921958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37" cy="77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378F" w14:textId="77777777" w:rsidR="00A41EDD" w:rsidRDefault="00A41EDD" w:rsidP="006B73BA">
      <w:pPr>
        <w:jc w:val="center"/>
      </w:pPr>
    </w:p>
    <w:p w14:paraId="6A05A809" w14:textId="77777777" w:rsidR="002F6689" w:rsidRDefault="002F6689" w:rsidP="002F6689">
      <w:pPr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p w14:paraId="1F9FAB06" w14:textId="73C7CA45" w:rsidR="006574BF" w:rsidRDefault="00A41EDD" w:rsidP="002F6689">
      <w:pPr>
        <w:jc w:val="center"/>
        <w:rPr>
          <w:rFonts w:ascii="Arial" w:hAnsi="Arial" w:cs="Arial"/>
          <w:b/>
          <w:bCs/>
          <w:caps/>
          <w:sz w:val="28"/>
          <w:szCs w:val="28"/>
        </w:rPr>
      </w:pPr>
      <w:r w:rsidRPr="0007182D">
        <w:rPr>
          <w:rFonts w:ascii="Arial" w:hAnsi="Arial" w:cs="Arial"/>
          <w:b/>
          <w:bCs/>
          <w:caps/>
          <w:sz w:val="28"/>
          <w:szCs w:val="28"/>
        </w:rPr>
        <w:t>Inovativní mikrovlnn</w:t>
      </w:r>
      <w:r w:rsidR="002F6689">
        <w:rPr>
          <w:rFonts w:ascii="Arial" w:hAnsi="Arial" w:cs="Arial"/>
          <w:b/>
          <w:bCs/>
          <w:caps/>
          <w:sz w:val="28"/>
          <w:szCs w:val="28"/>
        </w:rPr>
        <w:t>Ý</w:t>
      </w:r>
      <w:r w:rsidRPr="0007182D">
        <w:rPr>
          <w:rFonts w:ascii="Arial" w:hAnsi="Arial" w:cs="Arial"/>
          <w:b/>
          <w:bCs/>
          <w:caps/>
          <w:sz w:val="28"/>
          <w:szCs w:val="28"/>
        </w:rPr>
        <w:t xml:space="preserve"> </w:t>
      </w:r>
      <w:r w:rsidR="002F6689">
        <w:rPr>
          <w:rFonts w:ascii="Arial" w:hAnsi="Arial" w:cs="Arial"/>
          <w:b/>
          <w:bCs/>
          <w:caps/>
          <w:sz w:val="28"/>
          <w:szCs w:val="28"/>
        </w:rPr>
        <w:t>SYSTÉM</w:t>
      </w:r>
      <w:r w:rsidRPr="0007182D">
        <w:rPr>
          <w:rFonts w:ascii="Arial" w:hAnsi="Arial" w:cs="Arial"/>
          <w:b/>
          <w:bCs/>
          <w:caps/>
          <w:sz w:val="28"/>
          <w:szCs w:val="28"/>
        </w:rPr>
        <w:t xml:space="preserve"> </w:t>
      </w:r>
    </w:p>
    <w:p w14:paraId="1259666D" w14:textId="753CFD45" w:rsidR="00A41EDD" w:rsidRPr="0007182D" w:rsidRDefault="00A41EDD" w:rsidP="006B73BA">
      <w:pPr>
        <w:jc w:val="center"/>
        <w:rPr>
          <w:rFonts w:ascii="Arial" w:hAnsi="Arial" w:cs="Arial"/>
          <w:b/>
          <w:bCs/>
          <w:caps/>
          <w:sz w:val="28"/>
          <w:szCs w:val="28"/>
        </w:rPr>
      </w:pPr>
      <w:r w:rsidRPr="0007182D">
        <w:rPr>
          <w:rFonts w:ascii="Arial" w:hAnsi="Arial" w:cs="Arial"/>
          <w:b/>
          <w:bCs/>
          <w:caps/>
          <w:sz w:val="28"/>
          <w:szCs w:val="28"/>
        </w:rPr>
        <w:t>preventivní</w:t>
      </w:r>
      <w:r w:rsidR="006B1398">
        <w:rPr>
          <w:rFonts w:ascii="Arial" w:hAnsi="Arial" w:cs="Arial"/>
          <w:b/>
          <w:bCs/>
          <w:caps/>
          <w:sz w:val="28"/>
          <w:szCs w:val="28"/>
        </w:rPr>
        <w:t xml:space="preserve"> NEINVAZivní</w:t>
      </w:r>
      <w:r w:rsidRPr="0007182D">
        <w:rPr>
          <w:rFonts w:ascii="Arial" w:hAnsi="Arial" w:cs="Arial"/>
          <w:b/>
          <w:bCs/>
          <w:caps/>
          <w:sz w:val="28"/>
          <w:szCs w:val="28"/>
        </w:rPr>
        <w:t xml:space="preserve"> </w:t>
      </w:r>
      <w:r w:rsidR="002F6689">
        <w:rPr>
          <w:rFonts w:ascii="Arial" w:hAnsi="Arial" w:cs="Arial"/>
          <w:b/>
          <w:bCs/>
          <w:caps/>
          <w:sz w:val="28"/>
          <w:szCs w:val="28"/>
        </w:rPr>
        <w:t>údržby</w:t>
      </w:r>
      <w:r w:rsidRPr="0007182D">
        <w:rPr>
          <w:rFonts w:ascii="Arial" w:hAnsi="Arial" w:cs="Arial"/>
          <w:b/>
          <w:bCs/>
          <w:caps/>
          <w:sz w:val="28"/>
          <w:szCs w:val="28"/>
        </w:rPr>
        <w:t xml:space="preserve"> </w:t>
      </w:r>
      <w:r w:rsidR="006574BF">
        <w:rPr>
          <w:rFonts w:ascii="Arial" w:hAnsi="Arial" w:cs="Arial"/>
          <w:b/>
          <w:bCs/>
          <w:caps/>
          <w:sz w:val="28"/>
          <w:szCs w:val="28"/>
        </w:rPr>
        <w:t xml:space="preserve">ASFALTOVÝCH </w:t>
      </w:r>
      <w:r w:rsidR="002F6689">
        <w:rPr>
          <w:rFonts w:ascii="Arial" w:hAnsi="Arial" w:cs="Arial"/>
          <w:b/>
          <w:bCs/>
          <w:caps/>
          <w:sz w:val="28"/>
          <w:szCs w:val="28"/>
        </w:rPr>
        <w:t>VOZOVEK</w:t>
      </w:r>
    </w:p>
    <w:p w14:paraId="5A39BBE3" w14:textId="77777777" w:rsidR="009D1833" w:rsidRDefault="009D1833" w:rsidP="002D448D">
      <w:pPr>
        <w:rPr>
          <w:rFonts w:ascii="Arial" w:hAnsi="Arial" w:cs="Arial"/>
          <w:b/>
          <w:bCs/>
        </w:rPr>
      </w:pPr>
    </w:p>
    <w:p w14:paraId="134CA8F2" w14:textId="59B45E9C" w:rsidR="256EE884" w:rsidRDefault="256EE884" w:rsidP="256EE884">
      <w:pPr>
        <w:rPr>
          <w:rFonts w:ascii="Arial" w:hAnsi="Arial" w:cs="Arial"/>
          <w:b/>
          <w:bCs/>
          <w:sz w:val="40"/>
          <w:szCs w:val="40"/>
        </w:rPr>
      </w:pPr>
    </w:p>
    <w:p w14:paraId="72A3D3EC" w14:textId="3528AB68" w:rsidR="009D1833" w:rsidRPr="0007689F" w:rsidRDefault="009D1833" w:rsidP="002D448D">
      <w:pPr>
        <w:rPr>
          <w:rFonts w:ascii="Arial" w:hAnsi="Arial" w:cs="Arial"/>
          <w:b/>
          <w:sz w:val="40"/>
          <w:szCs w:val="40"/>
        </w:rPr>
      </w:pPr>
    </w:p>
    <w:p w14:paraId="44C40C5A" w14:textId="77777777" w:rsidR="004370D0" w:rsidRPr="00A50DF7" w:rsidRDefault="004370D0" w:rsidP="009D1833">
      <w:pPr>
        <w:pStyle w:val="Nadpis1"/>
        <w:jc w:val="center"/>
        <w:rPr>
          <w:rFonts w:ascii="Arial" w:hAnsi="Arial" w:cs="Arial"/>
          <w:bCs w:val="0"/>
          <w:sz w:val="56"/>
          <w:szCs w:val="56"/>
        </w:rPr>
      </w:pPr>
      <w:r w:rsidRPr="00A50DF7">
        <w:rPr>
          <w:rFonts w:ascii="Arial" w:hAnsi="Arial" w:cs="Arial"/>
          <w:bCs w:val="0"/>
          <w:sz w:val="56"/>
          <w:szCs w:val="56"/>
        </w:rPr>
        <w:t>TISKOV</w:t>
      </w:r>
      <w:r w:rsidR="00C720A5" w:rsidRPr="00A50DF7">
        <w:rPr>
          <w:rFonts w:ascii="Arial" w:hAnsi="Arial" w:cs="Arial"/>
          <w:bCs w:val="0"/>
          <w:sz w:val="56"/>
          <w:szCs w:val="56"/>
        </w:rPr>
        <w:t>É</w:t>
      </w:r>
      <w:r w:rsidRPr="00A50DF7">
        <w:rPr>
          <w:rFonts w:ascii="Arial" w:hAnsi="Arial" w:cs="Arial"/>
          <w:bCs w:val="0"/>
          <w:sz w:val="56"/>
          <w:szCs w:val="56"/>
        </w:rPr>
        <w:t xml:space="preserve"> INFORMACE</w:t>
      </w:r>
    </w:p>
    <w:p w14:paraId="0D0B940D" w14:textId="33F096E2" w:rsidR="009D1833" w:rsidRPr="00A50DF7" w:rsidRDefault="009D1833" w:rsidP="00785CB1">
      <w:pPr>
        <w:rPr>
          <w:lang w:val="x-none" w:eastAsia="x-none"/>
        </w:rPr>
      </w:pPr>
    </w:p>
    <w:p w14:paraId="0E27B00A" w14:textId="5C08DC1F" w:rsidR="00A41EDD" w:rsidRPr="00A50DF7" w:rsidRDefault="00A41EDD" w:rsidP="00E514EE">
      <w:pPr>
        <w:rPr>
          <w:lang w:val="x-none" w:eastAsia="x-none"/>
        </w:rPr>
      </w:pPr>
    </w:p>
    <w:p w14:paraId="60061E4C" w14:textId="6B00809C" w:rsidR="00C720A5" w:rsidRPr="00A50DF7" w:rsidRDefault="00C720A5" w:rsidP="00C720A5">
      <w:pPr>
        <w:rPr>
          <w:lang w:val="x-none" w:eastAsia="x-none"/>
        </w:rPr>
      </w:pPr>
    </w:p>
    <w:p w14:paraId="44EAFD9C" w14:textId="0D52E24D" w:rsidR="006A2D94" w:rsidRPr="00A50DF7" w:rsidRDefault="00982D21" w:rsidP="00170EC8">
      <w:pPr>
        <w:tabs>
          <w:tab w:val="left" w:pos="4207"/>
          <w:tab w:val="center" w:pos="4535"/>
        </w:tabs>
        <w:jc w:val="both"/>
      </w:pPr>
      <w:r w:rsidRPr="00A50DF7">
        <w:rPr>
          <w:noProof/>
        </w:rPr>
        <w:drawing>
          <wp:anchor distT="0" distB="0" distL="114300" distR="114300" simplePos="0" relativeHeight="251665920" behindDoc="0" locked="0" layoutInCell="1" allowOverlap="1" wp14:anchorId="5DB0C0F7" wp14:editId="59CD86CF">
            <wp:simplePos x="0" y="0"/>
            <wp:positionH relativeFrom="margin">
              <wp:posOffset>883589</wp:posOffset>
            </wp:positionH>
            <wp:positionV relativeFrom="margin">
              <wp:posOffset>3696335</wp:posOffset>
            </wp:positionV>
            <wp:extent cx="4146550" cy="2769235"/>
            <wp:effectExtent l="0" t="0" r="6350" b="0"/>
            <wp:wrapSquare wrapText="bothSides"/>
            <wp:docPr id="18047638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63887" name="Obrázek 18047638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833" w:rsidRPr="00A50DF7">
        <w:rPr>
          <w:lang w:val="x-none" w:eastAsia="x-none"/>
        </w:rPr>
        <w:tab/>
      </w:r>
    </w:p>
    <w:p w14:paraId="4B94D5A5" w14:textId="4CB69C8F" w:rsidR="00730187" w:rsidRPr="00A50DF7" w:rsidRDefault="00730187" w:rsidP="00785CB1">
      <w:pPr>
        <w:rPr>
          <w:lang w:eastAsia="x-none"/>
        </w:rPr>
      </w:pPr>
    </w:p>
    <w:p w14:paraId="3DEEC669" w14:textId="7869383C" w:rsidR="00B0623F" w:rsidRPr="00A50DF7" w:rsidRDefault="00B0623F" w:rsidP="00785CB1">
      <w:pPr>
        <w:rPr>
          <w:lang w:eastAsia="x-none"/>
        </w:rPr>
      </w:pPr>
    </w:p>
    <w:p w14:paraId="3656B9AB" w14:textId="1D2FFFE3" w:rsidR="00B0623F" w:rsidRPr="00A50DF7" w:rsidRDefault="00B0623F" w:rsidP="00785CB1">
      <w:pPr>
        <w:rPr>
          <w:lang w:eastAsia="x-none"/>
        </w:rPr>
      </w:pPr>
    </w:p>
    <w:p w14:paraId="1F12C67C" w14:textId="5FF09F11" w:rsidR="00E26BEA" w:rsidRPr="00A50DF7" w:rsidRDefault="00E26BEA" w:rsidP="00785CB1">
      <w:pPr>
        <w:rPr>
          <w:lang w:eastAsia="x-none"/>
        </w:rPr>
      </w:pPr>
    </w:p>
    <w:p w14:paraId="45FB0818" w14:textId="41038BC1" w:rsidR="00104711" w:rsidRPr="00A50DF7" w:rsidRDefault="00104711" w:rsidP="00730187">
      <w:pPr>
        <w:rPr>
          <w:lang w:eastAsia="x-none"/>
        </w:rPr>
      </w:pPr>
    </w:p>
    <w:p w14:paraId="53128261" w14:textId="1D36F25A" w:rsidR="00104711" w:rsidRPr="00A50DF7" w:rsidRDefault="00104711" w:rsidP="00B0623F">
      <w:pPr>
        <w:rPr>
          <w:lang w:eastAsia="x-none"/>
        </w:rPr>
      </w:pPr>
    </w:p>
    <w:p w14:paraId="1299C43A" w14:textId="188C56DC" w:rsidR="00730187" w:rsidRPr="00A50DF7" w:rsidRDefault="00730187" w:rsidP="00785CB1">
      <w:pPr>
        <w:rPr>
          <w:lang w:eastAsia="x-none"/>
        </w:rPr>
      </w:pPr>
    </w:p>
    <w:p w14:paraId="0548D8B3" w14:textId="77777777" w:rsidR="00EB04A0" w:rsidRPr="00A50DF7" w:rsidRDefault="00EB04A0" w:rsidP="00785CB1">
      <w:pPr>
        <w:rPr>
          <w:lang w:eastAsia="x-none"/>
        </w:rPr>
      </w:pPr>
    </w:p>
    <w:p w14:paraId="6B580B6A" w14:textId="77777777" w:rsidR="00EB04A0" w:rsidRPr="00A50DF7" w:rsidRDefault="00EB04A0" w:rsidP="00785CB1">
      <w:pPr>
        <w:rPr>
          <w:lang w:eastAsia="x-none"/>
        </w:rPr>
      </w:pPr>
    </w:p>
    <w:p w14:paraId="07C41CC6" w14:textId="77777777" w:rsidR="00EB04A0" w:rsidRPr="00A50DF7" w:rsidRDefault="00EB04A0" w:rsidP="00785CB1">
      <w:pPr>
        <w:rPr>
          <w:lang w:eastAsia="x-none"/>
        </w:rPr>
      </w:pPr>
    </w:p>
    <w:p w14:paraId="07E8EBD5" w14:textId="77777777" w:rsidR="00EB04A0" w:rsidRPr="00A50DF7" w:rsidRDefault="00EB04A0" w:rsidP="00785CB1">
      <w:pPr>
        <w:rPr>
          <w:lang w:eastAsia="x-none"/>
        </w:rPr>
      </w:pPr>
    </w:p>
    <w:p w14:paraId="2D24AC64" w14:textId="77777777" w:rsidR="00EB04A0" w:rsidRPr="00A50DF7" w:rsidRDefault="00EB04A0" w:rsidP="00785CB1">
      <w:pPr>
        <w:rPr>
          <w:lang w:eastAsia="x-none"/>
        </w:rPr>
      </w:pPr>
    </w:p>
    <w:p w14:paraId="43EF4497" w14:textId="77777777" w:rsidR="00EB04A0" w:rsidRPr="00A50DF7" w:rsidRDefault="00EB04A0" w:rsidP="00785CB1">
      <w:pPr>
        <w:rPr>
          <w:lang w:eastAsia="x-none"/>
        </w:rPr>
      </w:pPr>
    </w:p>
    <w:p w14:paraId="6EDBE8BE" w14:textId="77777777" w:rsidR="00EB04A0" w:rsidRPr="00A50DF7" w:rsidRDefault="00EB04A0" w:rsidP="00785CB1">
      <w:pPr>
        <w:rPr>
          <w:lang w:eastAsia="x-none"/>
        </w:rPr>
      </w:pPr>
    </w:p>
    <w:p w14:paraId="0901A3C6" w14:textId="77777777" w:rsidR="00EB04A0" w:rsidRPr="00A50DF7" w:rsidRDefault="00EB04A0" w:rsidP="00785CB1">
      <w:pPr>
        <w:rPr>
          <w:lang w:eastAsia="x-none"/>
        </w:rPr>
      </w:pPr>
    </w:p>
    <w:p w14:paraId="27954795" w14:textId="77777777" w:rsidR="00EB04A0" w:rsidRPr="00A50DF7" w:rsidRDefault="00EB04A0" w:rsidP="00785CB1">
      <w:pPr>
        <w:rPr>
          <w:lang w:eastAsia="x-none"/>
        </w:rPr>
      </w:pPr>
    </w:p>
    <w:p w14:paraId="0CE2B80A" w14:textId="77777777" w:rsidR="00EB04A0" w:rsidRPr="00A50DF7" w:rsidRDefault="00EB04A0" w:rsidP="00785CB1">
      <w:pPr>
        <w:rPr>
          <w:lang w:eastAsia="x-none"/>
        </w:rPr>
      </w:pPr>
    </w:p>
    <w:p w14:paraId="3D170E96" w14:textId="77777777" w:rsidR="00EB04A0" w:rsidRPr="00A50DF7" w:rsidRDefault="00EB04A0" w:rsidP="00785CB1">
      <w:pPr>
        <w:rPr>
          <w:lang w:eastAsia="x-none"/>
        </w:rPr>
      </w:pPr>
    </w:p>
    <w:p w14:paraId="2227E3F4" w14:textId="77777777" w:rsidR="00EB04A0" w:rsidRPr="00A50DF7" w:rsidRDefault="00EB04A0" w:rsidP="00785CB1">
      <w:pPr>
        <w:rPr>
          <w:lang w:eastAsia="x-none"/>
        </w:rPr>
      </w:pPr>
    </w:p>
    <w:p w14:paraId="6D8CB8D8" w14:textId="77777777" w:rsidR="00EB04A0" w:rsidRDefault="00EB04A0" w:rsidP="00785CB1">
      <w:pPr>
        <w:rPr>
          <w:lang w:eastAsia="x-none"/>
        </w:rPr>
      </w:pPr>
    </w:p>
    <w:p w14:paraId="52DEB76A" w14:textId="77777777" w:rsidR="007015C2" w:rsidRDefault="007015C2" w:rsidP="00785CB1">
      <w:pPr>
        <w:rPr>
          <w:lang w:eastAsia="x-none"/>
        </w:rPr>
      </w:pPr>
    </w:p>
    <w:p w14:paraId="02C1FDFC" w14:textId="77777777" w:rsidR="007015C2" w:rsidRPr="00A50DF7" w:rsidRDefault="007015C2" w:rsidP="00785CB1">
      <w:pPr>
        <w:rPr>
          <w:lang w:eastAsia="x-none"/>
        </w:rPr>
      </w:pPr>
    </w:p>
    <w:p w14:paraId="15A37A3B" w14:textId="77777777" w:rsidR="00EB04A0" w:rsidRPr="00A50DF7" w:rsidRDefault="00EB04A0" w:rsidP="00785CB1">
      <w:pPr>
        <w:rPr>
          <w:lang w:eastAsia="x-none"/>
        </w:rPr>
      </w:pPr>
    </w:p>
    <w:p w14:paraId="596742C1" w14:textId="77777777" w:rsidR="00EB04A0" w:rsidRPr="00A50DF7" w:rsidRDefault="00EB04A0" w:rsidP="00785CB1">
      <w:pPr>
        <w:rPr>
          <w:lang w:eastAsia="x-none"/>
        </w:rPr>
      </w:pPr>
    </w:p>
    <w:p w14:paraId="4DDBEF00" w14:textId="3F3BB36B" w:rsidR="004370D0" w:rsidRPr="00A50DF7" w:rsidRDefault="0024345A" w:rsidP="00170EC8">
      <w:pPr>
        <w:pStyle w:val="Nadpis3"/>
        <w:ind w:left="0"/>
        <w:jc w:val="center"/>
      </w:pPr>
      <w:r>
        <w:rPr>
          <w:rFonts w:ascii="Arial" w:hAnsi="Arial" w:cs="Arial"/>
          <w:sz w:val="36"/>
          <w:szCs w:val="36"/>
          <w:lang w:val="cs-CZ"/>
        </w:rPr>
        <w:t>ČERVEN</w:t>
      </w:r>
      <w:r w:rsidR="009B097F" w:rsidRPr="00A50DF7">
        <w:rPr>
          <w:rFonts w:ascii="Arial" w:hAnsi="Arial" w:cs="Arial"/>
          <w:sz w:val="36"/>
          <w:szCs w:val="36"/>
          <w:lang w:val="cs-CZ"/>
        </w:rPr>
        <w:t xml:space="preserve"> </w:t>
      </w:r>
      <w:r w:rsidR="00C86252" w:rsidRPr="00A50DF7">
        <w:rPr>
          <w:rFonts w:ascii="Arial" w:hAnsi="Arial" w:cs="Arial"/>
          <w:sz w:val="36"/>
          <w:szCs w:val="36"/>
          <w:lang w:val="cs-CZ"/>
        </w:rPr>
        <w:t>20</w:t>
      </w:r>
      <w:r w:rsidR="009B097F" w:rsidRPr="00A50DF7">
        <w:rPr>
          <w:rFonts w:ascii="Arial" w:hAnsi="Arial" w:cs="Arial"/>
          <w:sz w:val="36"/>
          <w:szCs w:val="36"/>
          <w:lang w:val="cs-CZ"/>
        </w:rPr>
        <w:t>2</w:t>
      </w:r>
      <w:r w:rsidR="0048162E">
        <w:rPr>
          <w:rFonts w:ascii="Arial" w:hAnsi="Arial" w:cs="Arial"/>
          <w:sz w:val="36"/>
          <w:szCs w:val="36"/>
          <w:lang w:val="cs-CZ"/>
        </w:rPr>
        <w:t>4</w:t>
      </w:r>
    </w:p>
    <w:p w14:paraId="3461D779" w14:textId="77777777" w:rsidR="00104711" w:rsidRPr="006220DD" w:rsidRDefault="00104711" w:rsidP="00A41EDD">
      <w:pPr>
        <w:spacing w:line="360" w:lineRule="auto"/>
        <w:jc w:val="center"/>
        <w:rPr>
          <w:rFonts w:ascii="Arial" w:hAnsi="Arial" w:cs="Arial"/>
          <w:b/>
          <w:bCs/>
          <w:sz w:val="10"/>
          <w:szCs w:val="10"/>
        </w:rPr>
      </w:pPr>
    </w:p>
    <w:p w14:paraId="0429A50C" w14:textId="77777777" w:rsidR="00B0623F" w:rsidRPr="00A50DF7" w:rsidRDefault="009237A2" w:rsidP="00A41EDD">
      <w:pPr>
        <w:spacing w:line="360" w:lineRule="auto"/>
        <w:jc w:val="center"/>
        <w:rPr>
          <w:rStyle w:val="Hypertextovodkaz"/>
          <w:rFonts w:ascii="Arial" w:hAnsi="Arial" w:cs="Arial"/>
          <w:b/>
          <w:bCs/>
          <w:sz w:val="32"/>
          <w:szCs w:val="32"/>
        </w:rPr>
      </w:pPr>
      <w:hyperlink r:id="rId13" w:history="1">
        <w:r w:rsidR="00104711" w:rsidRPr="00A50DF7">
          <w:rPr>
            <w:rStyle w:val="Hypertextovodkaz"/>
            <w:rFonts w:ascii="Arial" w:hAnsi="Arial" w:cs="Arial"/>
            <w:b/>
            <w:bCs/>
            <w:sz w:val="32"/>
            <w:szCs w:val="32"/>
          </w:rPr>
          <w:t>http://www.futtec.cz</w:t>
        </w:r>
      </w:hyperlink>
    </w:p>
    <w:p w14:paraId="3E1A8A92" w14:textId="77777777" w:rsidR="00EB04A0" w:rsidRPr="00A50DF7" w:rsidRDefault="00EB04A0" w:rsidP="00A41EDD">
      <w:pPr>
        <w:spacing w:line="360" w:lineRule="auto"/>
        <w:jc w:val="center"/>
        <w:rPr>
          <w:rStyle w:val="Hypertextovodkaz"/>
          <w:rFonts w:ascii="Arial" w:hAnsi="Arial" w:cs="Arial"/>
          <w:b/>
          <w:bCs/>
          <w:sz w:val="32"/>
          <w:szCs w:val="32"/>
        </w:rPr>
      </w:pPr>
    </w:p>
    <w:p w14:paraId="65DA7F52" w14:textId="77777777" w:rsidR="00EB04A0" w:rsidRPr="00A50DF7" w:rsidRDefault="00EB04A0" w:rsidP="00A41EDD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452254E7" w14:textId="77777777" w:rsidR="00C266DF" w:rsidRPr="006220DD" w:rsidRDefault="00C266DF" w:rsidP="006574BF">
      <w:pPr>
        <w:spacing w:line="320" w:lineRule="atLeast"/>
        <w:rPr>
          <w:rFonts w:ascii="Arial" w:hAnsi="Arial" w:cs="Arial"/>
          <w:b/>
          <w:bCs/>
          <w:caps/>
          <w:sz w:val="28"/>
          <w:szCs w:val="28"/>
          <w:u w:val="single"/>
        </w:rPr>
      </w:pPr>
      <w:r w:rsidRPr="006220DD">
        <w:rPr>
          <w:rFonts w:ascii="Arial" w:hAnsi="Arial" w:cs="Arial"/>
          <w:b/>
          <w:bCs/>
          <w:caps/>
          <w:sz w:val="28"/>
          <w:szCs w:val="28"/>
          <w:u w:val="single"/>
        </w:rPr>
        <w:lastRenderedPageBreak/>
        <w:t>Obsah</w:t>
      </w:r>
    </w:p>
    <w:p w14:paraId="540CED16" w14:textId="7A3C2DCF" w:rsidR="006220DD" w:rsidRDefault="00DD3D1D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kern w:val="2"/>
          <w14:ligatures w14:val="standardContextual"/>
        </w:rPr>
      </w:pPr>
      <w:r w:rsidRPr="006220DD">
        <w:fldChar w:fldCharType="begin"/>
      </w:r>
      <w:r w:rsidRPr="006220DD">
        <w:instrText xml:space="preserve"> TOC \h \z \t "PressKit 01;1;PressKit 02;2" </w:instrText>
      </w:r>
      <w:r w:rsidRPr="006220DD">
        <w:fldChar w:fldCharType="separate"/>
      </w:r>
      <w:hyperlink w:anchor="_Toc170135169" w:history="1">
        <w:r w:rsidR="006220DD" w:rsidRPr="0027207C">
          <w:rPr>
            <w:rStyle w:val="Hypertextovodkaz"/>
          </w:rPr>
          <w:t>1.</w:t>
        </w:r>
        <w:r w:rsidR="006220DD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14:ligatures w14:val="standardContextual"/>
          </w:rPr>
          <w:tab/>
        </w:r>
        <w:r w:rsidR="006220DD" w:rsidRPr="00610B9A">
          <w:rPr>
            <w:rStyle w:val="Hypertextovodkaz"/>
          </w:rPr>
          <w:t xml:space="preserve">Principy mikrovlnného systému údržby asfaltových vozovek </w:t>
        </w:r>
        <w:r w:rsidR="000375C2" w:rsidRPr="00610B9A">
          <w:rPr>
            <w:rStyle w:val="Hypertextovodkaz"/>
          </w:rPr>
          <w:t>FUTTEC</w:t>
        </w:r>
        <w:r w:rsidR="006220DD">
          <w:rPr>
            <w:webHidden/>
          </w:rPr>
          <w:tab/>
        </w:r>
        <w:r w:rsidR="006220DD">
          <w:rPr>
            <w:webHidden/>
          </w:rPr>
          <w:fldChar w:fldCharType="begin"/>
        </w:r>
        <w:r w:rsidR="006220DD">
          <w:rPr>
            <w:webHidden/>
          </w:rPr>
          <w:instrText xml:space="preserve"> PAGEREF _Toc170135169 \h </w:instrText>
        </w:r>
        <w:r w:rsidR="006220DD">
          <w:rPr>
            <w:webHidden/>
          </w:rPr>
        </w:r>
        <w:r w:rsidR="006220DD">
          <w:rPr>
            <w:webHidden/>
          </w:rPr>
          <w:fldChar w:fldCharType="separate"/>
        </w:r>
        <w:r w:rsidR="008220F5">
          <w:rPr>
            <w:webHidden/>
          </w:rPr>
          <w:t>1</w:t>
        </w:r>
        <w:r w:rsidR="006220DD">
          <w:rPr>
            <w:webHidden/>
          </w:rPr>
          <w:fldChar w:fldCharType="end"/>
        </w:r>
      </w:hyperlink>
    </w:p>
    <w:p w14:paraId="0EF0486D" w14:textId="639355E0" w:rsidR="006220DD" w:rsidRDefault="006220DD">
      <w:pPr>
        <w:pStyle w:val="Obsah2"/>
        <w:rPr>
          <w:rFonts w:asciiTheme="minorHAnsi" w:eastAsiaTheme="minorEastAsia" w:hAnsiTheme="minorHAnsi" w:cstheme="minorBidi"/>
          <w:b w:val="0"/>
          <w:kern w:val="2"/>
          <w14:ligatures w14:val="standardContextual"/>
        </w:rPr>
      </w:pPr>
      <w:hyperlink w:anchor="_Toc170135170" w:history="1">
        <w:r w:rsidRPr="0027207C">
          <w:rPr>
            <w:rStyle w:val="Hypertextovodkaz"/>
          </w:rPr>
          <w:t>1.1.</w:t>
        </w:r>
        <w:r>
          <w:rPr>
            <w:rFonts w:asciiTheme="minorHAnsi" w:eastAsiaTheme="minorEastAsia" w:hAnsiTheme="minorHAnsi" w:cstheme="minorBidi"/>
            <w:b w:val="0"/>
            <w:kern w:val="2"/>
            <w14:ligatures w14:val="standardContextual"/>
          </w:rPr>
          <w:tab/>
        </w:r>
        <w:r w:rsidRPr="00610B9A">
          <w:rPr>
            <w:rStyle w:val="Hypertextovodkaz"/>
            <w:caps/>
          </w:rPr>
          <w:t>Přednosti preventivní údržby pozemních komunikací pomocí unikátní mikrovlnné technologie FUTTEC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_Toc170135170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220F5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6F68FD9" w14:textId="2A69D39C" w:rsidR="006220DD" w:rsidRDefault="006220DD">
      <w:pPr>
        <w:pStyle w:val="Obsah2"/>
        <w:rPr>
          <w:rFonts w:asciiTheme="minorHAnsi" w:eastAsiaTheme="minorEastAsia" w:hAnsiTheme="minorHAnsi" w:cstheme="minorBidi"/>
          <w:b w:val="0"/>
          <w:kern w:val="2"/>
          <w14:ligatures w14:val="standardContextual"/>
        </w:rPr>
      </w:pPr>
      <w:hyperlink w:anchor="_Toc170135181" w:history="1">
        <w:r w:rsidRPr="0027207C">
          <w:rPr>
            <w:rStyle w:val="Hypertextovodkaz"/>
          </w:rPr>
          <w:t>1.2.</w:t>
        </w:r>
        <w:r>
          <w:rPr>
            <w:rFonts w:asciiTheme="minorHAnsi" w:eastAsiaTheme="minorEastAsia" w:hAnsiTheme="minorHAnsi" w:cstheme="minorBidi"/>
            <w:b w:val="0"/>
            <w:kern w:val="2"/>
            <w14:ligatures w14:val="standardContextual"/>
          </w:rPr>
          <w:tab/>
        </w:r>
        <w:r w:rsidR="00610B9A" w:rsidRPr="00610B9A">
          <w:rPr>
            <w:rStyle w:val="Hypertextovodkaz"/>
            <w:caps/>
          </w:rPr>
          <w:t>Z</w:t>
        </w:r>
        <w:r w:rsidRPr="00610B9A">
          <w:rPr>
            <w:rStyle w:val="Hypertextovodkaz"/>
            <w:caps/>
          </w:rPr>
          <w:t xml:space="preserve">ákladní parametry </w:t>
        </w:r>
        <w:r w:rsidR="00610B9A" w:rsidRPr="00610B9A">
          <w:rPr>
            <w:rStyle w:val="Hypertextovodkaz"/>
            <w:caps/>
          </w:rPr>
          <w:t>m</w:t>
        </w:r>
        <w:r w:rsidRPr="00610B9A">
          <w:rPr>
            <w:rStyle w:val="Hypertextovodkaz"/>
            <w:caps/>
          </w:rPr>
          <w:t xml:space="preserve">ikrovlnné technologie </w:t>
        </w:r>
        <w:r w:rsidR="00610B9A" w:rsidRPr="00610B9A">
          <w:rPr>
            <w:rStyle w:val="Hypertextovodkaz"/>
            <w:caps/>
          </w:rPr>
          <w:t>FUTTEC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_Toc170135181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220F5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BF94B87" w14:textId="655AE08E" w:rsidR="006220DD" w:rsidRDefault="006220DD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kern w:val="2"/>
          <w14:ligatures w14:val="standardContextual"/>
        </w:rPr>
      </w:pPr>
      <w:hyperlink w:anchor="_Toc170135182" w:history="1">
        <w:r w:rsidRPr="0027207C">
          <w:rPr>
            <w:rStyle w:val="Hypertextovodkaz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14:ligatures w14:val="standardContextual"/>
          </w:rPr>
          <w:tab/>
        </w:r>
        <w:r w:rsidRPr="0027207C">
          <w:rPr>
            <w:rStyle w:val="Hypertextovodkaz"/>
          </w:rPr>
          <w:t xml:space="preserve"> </w:t>
        </w:r>
        <w:r w:rsidR="00610B9A">
          <w:rPr>
            <w:rStyle w:val="Hypertextovodkaz"/>
          </w:rPr>
          <w:t xml:space="preserve">mikrovlnná </w:t>
        </w:r>
        <w:r w:rsidR="00F45B6B">
          <w:rPr>
            <w:rStyle w:val="Hypertextovodkaz"/>
          </w:rPr>
          <w:t xml:space="preserve">zařízení </w:t>
        </w:r>
        <w:r w:rsidRPr="0027207C">
          <w:rPr>
            <w:rStyle w:val="Hypertextovodkaz"/>
          </w:rPr>
          <w:t>FUTTEC</w:t>
        </w:r>
        <w:r>
          <w:rPr>
            <w:webHidden/>
          </w:rPr>
          <w:tab/>
        </w:r>
        <w:r w:rsidR="00610B9A">
          <w:rPr>
            <w:webHidden/>
          </w:rPr>
          <w:t>5</w:t>
        </w:r>
      </w:hyperlink>
    </w:p>
    <w:p w14:paraId="15D34FC4" w14:textId="58084BE2" w:rsidR="006220DD" w:rsidRPr="00F45B6B" w:rsidRDefault="006220DD">
      <w:pPr>
        <w:pStyle w:val="Obsah2"/>
        <w:rPr>
          <w:rFonts w:asciiTheme="minorHAnsi" w:eastAsiaTheme="minorEastAsia" w:hAnsiTheme="minorHAnsi" w:cstheme="minorBidi"/>
          <w:b w:val="0"/>
          <w:caps/>
          <w:kern w:val="2"/>
          <w14:ligatures w14:val="standardContextual"/>
        </w:rPr>
      </w:pPr>
      <w:hyperlink w:anchor="_Toc170135183" w:history="1">
        <w:r w:rsidRPr="00F45B6B">
          <w:rPr>
            <w:rStyle w:val="Hypertextovodkaz"/>
            <w:caps/>
          </w:rPr>
          <w:t>2.1.</w:t>
        </w:r>
        <w:r w:rsidRPr="00F45B6B">
          <w:rPr>
            <w:rFonts w:asciiTheme="minorHAnsi" w:eastAsiaTheme="minorEastAsia" w:hAnsiTheme="minorHAnsi" w:cstheme="minorBidi"/>
            <w:b w:val="0"/>
            <w:caps/>
            <w:kern w:val="2"/>
            <w14:ligatures w14:val="standardContextual"/>
          </w:rPr>
          <w:tab/>
        </w:r>
        <w:r w:rsidRPr="00F45B6B">
          <w:rPr>
            <w:rStyle w:val="Hypertextovodkaz"/>
            <w:caps/>
          </w:rPr>
          <w:t xml:space="preserve">Třetí generace </w:t>
        </w:r>
        <w:r w:rsidR="00F45B6B" w:rsidRPr="00F45B6B">
          <w:rPr>
            <w:rStyle w:val="Hypertextovodkaz"/>
            <w:caps/>
          </w:rPr>
          <w:t>m</w:t>
        </w:r>
        <w:r w:rsidRPr="00F45B6B">
          <w:rPr>
            <w:rStyle w:val="Hypertextovodkaz"/>
            <w:caps/>
          </w:rPr>
          <w:t>ikrovlnného cestáře série FT3</w:t>
        </w:r>
        <w:r w:rsidRPr="00F45B6B">
          <w:rPr>
            <w:caps/>
            <w:webHidden/>
          </w:rPr>
          <w:tab/>
        </w:r>
        <w:r w:rsidRPr="00F45B6B">
          <w:rPr>
            <w:caps/>
            <w:webHidden/>
          </w:rPr>
          <w:fldChar w:fldCharType="begin"/>
        </w:r>
        <w:r w:rsidRPr="00F45B6B">
          <w:rPr>
            <w:caps/>
            <w:webHidden/>
          </w:rPr>
          <w:instrText xml:space="preserve"> PAGEREF _Toc170135183 \h </w:instrText>
        </w:r>
        <w:r w:rsidRPr="00F45B6B">
          <w:rPr>
            <w:caps/>
            <w:webHidden/>
          </w:rPr>
        </w:r>
        <w:r w:rsidRPr="00F45B6B">
          <w:rPr>
            <w:caps/>
            <w:webHidden/>
          </w:rPr>
          <w:fldChar w:fldCharType="separate"/>
        </w:r>
        <w:r w:rsidR="008220F5" w:rsidRPr="00F45B6B">
          <w:rPr>
            <w:caps/>
            <w:webHidden/>
          </w:rPr>
          <w:t>5</w:t>
        </w:r>
        <w:r w:rsidRPr="00F45B6B">
          <w:rPr>
            <w:caps/>
            <w:webHidden/>
          </w:rPr>
          <w:fldChar w:fldCharType="end"/>
        </w:r>
      </w:hyperlink>
    </w:p>
    <w:p w14:paraId="66A7BDE2" w14:textId="76FE9673" w:rsidR="006220DD" w:rsidRDefault="006220DD">
      <w:pPr>
        <w:pStyle w:val="Obsah2"/>
        <w:rPr>
          <w:rFonts w:asciiTheme="minorHAnsi" w:eastAsiaTheme="minorEastAsia" w:hAnsiTheme="minorHAnsi" w:cstheme="minorBidi"/>
          <w:b w:val="0"/>
          <w:kern w:val="2"/>
          <w14:ligatures w14:val="standardContextual"/>
        </w:rPr>
      </w:pPr>
      <w:hyperlink w:anchor="_Toc170135184" w:history="1">
        <w:r w:rsidRPr="00F45B6B">
          <w:rPr>
            <w:rStyle w:val="Hypertextovodkaz"/>
            <w:caps/>
          </w:rPr>
          <w:t>2.2.</w:t>
        </w:r>
        <w:r w:rsidRPr="00F45B6B">
          <w:rPr>
            <w:rFonts w:asciiTheme="minorHAnsi" w:eastAsiaTheme="minorEastAsia" w:hAnsiTheme="minorHAnsi" w:cstheme="minorBidi"/>
            <w:b w:val="0"/>
            <w:caps/>
            <w:kern w:val="2"/>
            <w14:ligatures w14:val="standardContextual"/>
          </w:rPr>
          <w:tab/>
        </w:r>
        <w:r w:rsidRPr="00F45B6B">
          <w:rPr>
            <w:rStyle w:val="Hypertextovodkaz"/>
            <w:caps/>
          </w:rPr>
          <w:t>třetí generace mikrovlnné pece FF-9</w:t>
        </w:r>
        <w:r w:rsidRPr="00F45B6B">
          <w:rPr>
            <w:caps/>
            <w:webHidden/>
          </w:rPr>
          <w:tab/>
        </w:r>
        <w:r w:rsidRPr="00F45B6B">
          <w:rPr>
            <w:caps/>
            <w:webHidden/>
          </w:rPr>
          <w:fldChar w:fldCharType="begin"/>
        </w:r>
        <w:r w:rsidRPr="00F45B6B">
          <w:rPr>
            <w:caps/>
            <w:webHidden/>
          </w:rPr>
          <w:instrText xml:space="preserve"> PAGEREF _Toc170135184 \h </w:instrText>
        </w:r>
        <w:r w:rsidRPr="00F45B6B">
          <w:rPr>
            <w:caps/>
            <w:webHidden/>
          </w:rPr>
        </w:r>
        <w:r w:rsidRPr="00F45B6B">
          <w:rPr>
            <w:caps/>
            <w:webHidden/>
          </w:rPr>
          <w:fldChar w:fldCharType="separate"/>
        </w:r>
        <w:r w:rsidR="008220F5" w:rsidRPr="00F45B6B">
          <w:rPr>
            <w:caps/>
            <w:webHidden/>
          </w:rPr>
          <w:t>6</w:t>
        </w:r>
        <w:r w:rsidRPr="00F45B6B">
          <w:rPr>
            <w:caps/>
            <w:webHidden/>
          </w:rPr>
          <w:fldChar w:fldCharType="end"/>
        </w:r>
      </w:hyperlink>
    </w:p>
    <w:p w14:paraId="62B733DC" w14:textId="707DEA7B" w:rsidR="006220DD" w:rsidRDefault="006220DD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kern w:val="2"/>
          <w14:ligatures w14:val="standardContextual"/>
        </w:rPr>
      </w:pPr>
      <w:hyperlink w:anchor="_Toc170135186" w:history="1">
        <w:r w:rsidRPr="0027207C">
          <w:rPr>
            <w:rStyle w:val="Hypertextovodkaz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14:ligatures w14:val="standardContextual"/>
          </w:rPr>
          <w:tab/>
        </w:r>
        <w:r w:rsidRPr="0027207C">
          <w:rPr>
            <w:rStyle w:val="Hypertextovodkaz"/>
          </w:rPr>
          <w:t>Základní informace o Společnosti FUTTEC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_Toc170135186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220F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94D72EA" w14:textId="0B4134A6" w:rsidR="006220DD" w:rsidRDefault="006220DD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kern w:val="2"/>
          <w14:ligatures w14:val="standardContextual"/>
        </w:rPr>
      </w:pPr>
      <w:hyperlink w:anchor="_Toc170135187" w:history="1">
        <w:r w:rsidRPr="0027207C">
          <w:rPr>
            <w:rStyle w:val="Hypertextovodkaz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14:ligatures w14:val="standardContextual"/>
          </w:rPr>
          <w:tab/>
        </w:r>
        <w:r w:rsidRPr="0027207C">
          <w:rPr>
            <w:rStyle w:val="Hypertextovodkaz"/>
          </w:rPr>
          <w:t>KONTAKTY A SPOJENí</w:t>
        </w:r>
        <w:r>
          <w:rPr>
            <w:webHidden/>
          </w:rPr>
          <w:tab/>
        </w:r>
        <w:r w:rsidR="009C6B87">
          <w:rPr>
            <w:webHidden/>
          </w:rPr>
          <w:t>7</w:t>
        </w:r>
      </w:hyperlink>
    </w:p>
    <w:p w14:paraId="34CE0A41" w14:textId="1B3E3561" w:rsidR="00834D6F" w:rsidRDefault="00DD3D1D" w:rsidP="006574BF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  <w:r w:rsidRPr="006220DD">
        <w:rPr>
          <w:rFonts w:ascii="Arial" w:hAnsi="Arial" w:cs="Arial"/>
          <w:b/>
          <w:bCs/>
          <w:caps/>
          <w:sz w:val="22"/>
          <w:szCs w:val="22"/>
        </w:rPr>
        <w:fldChar w:fldCharType="end"/>
      </w:r>
      <w:bookmarkStart w:id="0" w:name="_Toc418082944"/>
      <w:bookmarkStart w:id="1" w:name="_Toc418087556"/>
      <w:bookmarkStart w:id="2" w:name="_Toc34127569"/>
      <w:bookmarkStart w:id="3" w:name="_Toc418081226"/>
    </w:p>
    <w:p w14:paraId="62EBF3C5" w14:textId="77777777" w:rsidR="00834D6F" w:rsidRDefault="00834D6F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6D98A12B" w14:textId="77777777" w:rsidR="00834D6F" w:rsidRDefault="00834D6F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2946DB82" w14:textId="77777777" w:rsidR="00834D6F" w:rsidRDefault="00834D6F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744256B5" w14:textId="3A0DDC05" w:rsidR="00F85F51" w:rsidRDefault="00F85F51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5EEFD500" w14:textId="788DED81" w:rsidR="00F85F51" w:rsidRDefault="00F85F51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5997CC1D" w14:textId="77777777" w:rsidR="00834D6F" w:rsidRDefault="00834D6F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6966F0D1" w14:textId="77777777" w:rsidR="00F45B6B" w:rsidRDefault="00F45B6B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5F4E7E2D" w14:textId="77777777" w:rsidR="00F45B6B" w:rsidRDefault="00F45B6B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25D04D6F" w14:textId="77777777" w:rsidR="00F45B6B" w:rsidRDefault="00F45B6B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41969DEE" w14:textId="77777777" w:rsidR="00F45B6B" w:rsidRDefault="00F45B6B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0369556D" w14:textId="77777777" w:rsidR="00F45B6B" w:rsidRDefault="00F45B6B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1E4A44E4" w14:textId="77777777" w:rsidR="00F45B6B" w:rsidRDefault="00F45B6B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78C58D25" w14:textId="77777777" w:rsidR="00F85F51" w:rsidRDefault="00F85F51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4F0CDC57" w14:textId="77777777" w:rsidR="00F85F51" w:rsidRDefault="00F85F51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2DFAA75B" w14:textId="77777777" w:rsidR="00610B9A" w:rsidRDefault="00610B9A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110FFD37" w14:textId="77777777" w:rsidR="00834D6F" w:rsidRDefault="00834D6F" w:rsidP="00D948FD">
      <w:pPr>
        <w:spacing w:before="240" w:after="120" w:line="320" w:lineRule="atLeast"/>
        <w:rPr>
          <w:rFonts w:ascii="Arial" w:hAnsi="Arial" w:cs="Arial"/>
          <w:b/>
          <w:bCs/>
          <w:caps/>
          <w:sz w:val="28"/>
          <w:szCs w:val="28"/>
        </w:rPr>
      </w:pPr>
    </w:p>
    <w:p w14:paraId="3DA39A05" w14:textId="56F3104B" w:rsidR="005D22AF" w:rsidRPr="00051957" w:rsidRDefault="00A41EDD" w:rsidP="007C143C">
      <w:pPr>
        <w:pStyle w:val="PressKit01"/>
        <w:numPr>
          <w:ilvl w:val="0"/>
          <w:numId w:val="2"/>
        </w:numPr>
        <w:spacing w:line="320" w:lineRule="atLeast"/>
      </w:pPr>
      <w:bookmarkStart w:id="4" w:name="_Toc133921197"/>
      <w:bookmarkStart w:id="5" w:name="_Toc170135169"/>
      <w:bookmarkEnd w:id="0"/>
      <w:bookmarkEnd w:id="1"/>
      <w:bookmarkEnd w:id="2"/>
      <w:bookmarkEnd w:id="4"/>
      <w:r w:rsidRPr="00051957">
        <w:rPr>
          <w:bCs/>
          <w:lang w:val="cs-CZ"/>
        </w:rPr>
        <w:lastRenderedPageBreak/>
        <w:t>Principy</w:t>
      </w:r>
      <w:r w:rsidRPr="00051957">
        <w:rPr>
          <w:lang w:val="cs-CZ"/>
        </w:rPr>
        <w:t xml:space="preserve"> mikrovlnné</w:t>
      </w:r>
      <w:r w:rsidR="006022E8" w:rsidRPr="00051957">
        <w:rPr>
          <w:lang w:val="cs-CZ"/>
        </w:rPr>
        <w:t>ho systému údržby asfaltových vozovek</w:t>
      </w:r>
      <w:r w:rsidRPr="00051957">
        <w:rPr>
          <w:lang w:val="cs-CZ"/>
        </w:rPr>
        <w:t xml:space="preserve"> futtec</w:t>
      </w:r>
      <w:bookmarkEnd w:id="5"/>
    </w:p>
    <w:p w14:paraId="3FE9F23F" w14:textId="3420E965" w:rsidR="00834D6F" w:rsidRPr="00170EC8" w:rsidRDefault="00834D6F" w:rsidP="007C143C">
      <w:pPr>
        <w:pStyle w:val="PressKit01"/>
        <w:spacing w:line="320" w:lineRule="atLeast"/>
        <w:ind w:left="360"/>
        <w:rPr>
          <w:highlight w:val="yellow"/>
        </w:rPr>
      </w:pPr>
    </w:p>
    <w:p w14:paraId="1F72F646" w14:textId="7281F06A" w:rsidR="00384A78" w:rsidRDefault="00532617" w:rsidP="007C143C">
      <w:pPr>
        <w:spacing w:line="320" w:lineRule="atLeast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051957">
        <w:rPr>
          <w:rFonts w:ascii="Arial" w:hAnsi="Arial" w:cs="Arial"/>
          <w:bCs/>
          <w:sz w:val="22"/>
          <w:szCs w:val="22"/>
        </w:rPr>
        <w:t>Dobrý stav</w:t>
      </w:r>
      <w:r w:rsidR="00FC4DD7" w:rsidRPr="00051957">
        <w:rPr>
          <w:rFonts w:ascii="Arial" w:hAnsi="Arial" w:cs="Arial"/>
          <w:bCs/>
          <w:sz w:val="22"/>
          <w:szCs w:val="22"/>
        </w:rPr>
        <w:t xml:space="preserve"> českých p</w:t>
      </w:r>
      <w:r w:rsidRPr="00051957">
        <w:rPr>
          <w:rFonts w:ascii="Arial" w:hAnsi="Arial" w:cs="Arial"/>
          <w:bCs/>
          <w:sz w:val="22"/>
          <w:szCs w:val="22"/>
        </w:rPr>
        <w:t>ozemních komunikací je podstatný</w:t>
      </w:r>
      <w:r w:rsidR="00E02D1E" w:rsidRPr="00051957">
        <w:rPr>
          <w:rFonts w:ascii="Arial" w:hAnsi="Arial" w:cs="Arial"/>
          <w:bCs/>
          <w:sz w:val="22"/>
          <w:szCs w:val="22"/>
        </w:rPr>
        <w:t xml:space="preserve"> nejen pro bezproblémové fungování ekonomiky (průmysl, zemědělství, obchod), ale i</w:t>
      </w:r>
      <w:r w:rsidR="00E17FE8">
        <w:rPr>
          <w:rFonts w:ascii="Arial" w:hAnsi="Arial" w:cs="Arial"/>
          <w:bCs/>
          <w:sz w:val="22"/>
          <w:szCs w:val="22"/>
        </w:rPr>
        <w:t> </w:t>
      </w:r>
      <w:r w:rsidR="00E02D1E" w:rsidRPr="00051957">
        <w:rPr>
          <w:rFonts w:ascii="Arial" w:hAnsi="Arial" w:cs="Arial"/>
          <w:bCs/>
          <w:sz w:val="22"/>
          <w:szCs w:val="22"/>
        </w:rPr>
        <w:t>pro</w:t>
      </w:r>
      <w:r w:rsidR="00FC4DD7" w:rsidRPr="00051957">
        <w:rPr>
          <w:rFonts w:ascii="Arial" w:hAnsi="Arial" w:cs="Arial"/>
          <w:bCs/>
          <w:sz w:val="22"/>
          <w:szCs w:val="22"/>
        </w:rPr>
        <w:t xml:space="preserve"> pohodlnou a bezpečnou</w:t>
      </w:r>
      <w:r w:rsidR="00E02D1E" w:rsidRPr="00051957">
        <w:rPr>
          <w:rFonts w:ascii="Arial" w:hAnsi="Arial" w:cs="Arial"/>
          <w:bCs/>
          <w:sz w:val="22"/>
          <w:szCs w:val="22"/>
        </w:rPr>
        <w:t xml:space="preserve"> osobní dopravu. </w:t>
      </w:r>
      <w:r w:rsidR="00E02D1E" w:rsidRPr="00051957">
        <w:rPr>
          <w:rFonts w:ascii="Arial" w:hAnsi="Arial" w:cs="Arial"/>
          <w:sz w:val="22"/>
          <w:szCs w:val="22"/>
        </w:rPr>
        <w:t>Podle studie Světového ekonomického fóra je však kvalita česk</w:t>
      </w:r>
      <w:r w:rsidR="00FC4DD7" w:rsidRPr="00051957">
        <w:rPr>
          <w:rFonts w:ascii="Arial" w:hAnsi="Arial" w:cs="Arial"/>
          <w:sz w:val="22"/>
          <w:szCs w:val="22"/>
        </w:rPr>
        <w:t>é</w:t>
      </w:r>
      <w:r w:rsidR="00E02D1E" w:rsidRPr="00051957">
        <w:rPr>
          <w:rFonts w:ascii="Arial" w:hAnsi="Arial" w:cs="Arial"/>
          <w:sz w:val="22"/>
          <w:szCs w:val="22"/>
        </w:rPr>
        <w:t xml:space="preserve"> </w:t>
      </w:r>
      <w:r w:rsidR="00FC4DD7" w:rsidRPr="00051957">
        <w:rPr>
          <w:rFonts w:ascii="Arial" w:hAnsi="Arial" w:cs="Arial"/>
          <w:sz w:val="22"/>
          <w:szCs w:val="22"/>
        </w:rPr>
        <w:t>silniční sítě</w:t>
      </w:r>
      <w:r w:rsidR="00E02D1E" w:rsidRPr="00051957">
        <w:rPr>
          <w:rFonts w:ascii="Arial" w:hAnsi="Arial" w:cs="Arial"/>
          <w:sz w:val="22"/>
          <w:szCs w:val="22"/>
        </w:rPr>
        <w:t xml:space="preserve"> </w:t>
      </w:r>
      <w:r w:rsidR="00051957">
        <w:rPr>
          <w:rFonts w:ascii="Arial" w:hAnsi="Arial" w:cs="Arial"/>
          <w:sz w:val="22"/>
          <w:szCs w:val="22"/>
        </w:rPr>
        <w:t>jednou z</w:t>
      </w:r>
      <w:r w:rsidRPr="00051957">
        <w:rPr>
          <w:rFonts w:ascii="Arial" w:hAnsi="Arial" w:cs="Arial"/>
          <w:sz w:val="22"/>
          <w:szCs w:val="22"/>
        </w:rPr>
        <w:t> </w:t>
      </w:r>
      <w:r w:rsidR="00E02D1E" w:rsidRPr="00051957">
        <w:rPr>
          <w:rFonts w:ascii="Arial" w:hAnsi="Arial" w:cs="Arial"/>
          <w:sz w:val="22"/>
          <w:szCs w:val="22"/>
        </w:rPr>
        <w:t>nejhorší</w:t>
      </w:r>
      <w:r w:rsidR="00051957">
        <w:rPr>
          <w:rFonts w:ascii="Arial" w:hAnsi="Arial" w:cs="Arial"/>
          <w:sz w:val="22"/>
          <w:szCs w:val="22"/>
        </w:rPr>
        <w:t>ch</w:t>
      </w:r>
      <w:r w:rsidR="00E02D1E" w:rsidRPr="00051957">
        <w:rPr>
          <w:rFonts w:ascii="Arial" w:hAnsi="Arial" w:cs="Arial"/>
          <w:sz w:val="22"/>
          <w:szCs w:val="22"/>
        </w:rPr>
        <w:t xml:space="preserve"> v zemích EU</w:t>
      </w:r>
      <w:r w:rsidR="00FC4DD7" w:rsidRPr="00051957">
        <w:rPr>
          <w:rFonts w:ascii="Arial" w:hAnsi="Arial" w:cs="Arial"/>
          <w:sz w:val="22"/>
          <w:szCs w:val="22"/>
        </w:rPr>
        <w:t xml:space="preserve">, </w:t>
      </w:r>
      <w:r w:rsidR="006574BF" w:rsidRPr="00051957">
        <w:rPr>
          <w:rFonts w:ascii="Arial" w:hAnsi="Arial" w:cs="Arial"/>
          <w:sz w:val="22"/>
          <w:szCs w:val="22"/>
        </w:rPr>
        <w:t xml:space="preserve">což je mimo jiné důsledkem </w:t>
      </w:r>
      <w:r w:rsidR="00FC4DD7" w:rsidRPr="00051957">
        <w:rPr>
          <w:rFonts w:ascii="Arial" w:hAnsi="Arial" w:cs="Arial"/>
          <w:sz w:val="22"/>
          <w:szCs w:val="22"/>
        </w:rPr>
        <w:t>jejich zanedbáva</w:t>
      </w:r>
      <w:r w:rsidR="006574BF" w:rsidRPr="00051957">
        <w:rPr>
          <w:rFonts w:ascii="Arial" w:hAnsi="Arial" w:cs="Arial"/>
          <w:sz w:val="22"/>
          <w:szCs w:val="22"/>
        </w:rPr>
        <w:t>né</w:t>
      </w:r>
      <w:r w:rsidR="00FC4DD7" w:rsidRPr="00051957">
        <w:rPr>
          <w:rFonts w:ascii="Arial" w:hAnsi="Arial" w:cs="Arial"/>
          <w:sz w:val="22"/>
          <w:szCs w:val="22"/>
        </w:rPr>
        <w:t xml:space="preserve"> preventivní </w:t>
      </w:r>
      <w:r w:rsidR="000915BF">
        <w:rPr>
          <w:rFonts w:ascii="Arial" w:hAnsi="Arial" w:cs="Arial"/>
          <w:sz w:val="22"/>
          <w:szCs w:val="22"/>
        </w:rPr>
        <w:t>péče</w:t>
      </w:r>
      <w:r w:rsidR="00FC4DD7" w:rsidRPr="00051957">
        <w:rPr>
          <w:rFonts w:ascii="Arial" w:hAnsi="Arial" w:cs="Arial"/>
          <w:sz w:val="22"/>
          <w:szCs w:val="22"/>
        </w:rPr>
        <w:t xml:space="preserve">. </w:t>
      </w:r>
    </w:p>
    <w:p w14:paraId="08CE6F91" w14:textId="1845AB9E" w:rsidR="00384A78" w:rsidRPr="00170EC8" w:rsidRDefault="00384A78" w:rsidP="007C143C">
      <w:pPr>
        <w:spacing w:line="320" w:lineRule="atLeast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6B56184F" w14:textId="52A8DE0D" w:rsidR="008C51AF" w:rsidRDefault="00B83B2C" w:rsidP="00A63135">
      <w:pPr>
        <w:spacing w:line="32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 řešení tohoto</w:t>
      </w:r>
      <w:r w:rsidR="00532617" w:rsidRPr="00051957">
        <w:rPr>
          <w:rFonts w:ascii="Arial" w:hAnsi="Arial" w:cs="Arial"/>
          <w:bCs/>
          <w:sz w:val="22"/>
          <w:szCs w:val="22"/>
        </w:rPr>
        <w:t xml:space="preserve"> neuspokojiv</w:t>
      </w:r>
      <w:r>
        <w:rPr>
          <w:rFonts w:ascii="Arial" w:hAnsi="Arial" w:cs="Arial"/>
          <w:bCs/>
          <w:sz w:val="22"/>
          <w:szCs w:val="22"/>
        </w:rPr>
        <w:t>ého</w:t>
      </w:r>
      <w:r w:rsidR="00532617" w:rsidRPr="00051957">
        <w:rPr>
          <w:rFonts w:ascii="Arial" w:hAnsi="Arial" w:cs="Arial"/>
          <w:bCs/>
          <w:sz w:val="22"/>
          <w:szCs w:val="22"/>
        </w:rPr>
        <w:t xml:space="preserve"> stav</w:t>
      </w:r>
      <w:r>
        <w:rPr>
          <w:rFonts w:ascii="Arial" w:hAnsi="Arial" w:cs="Arial"/>
          <w:bCs/>
          <w:sz w:val="22"/>
          <w:szCs w:val="22"/>
        </w:rPr>
        <w:t>u</w:t>
      </w:r>
      <w:r w:rsidR="00930D0B" w:rsidRPr="00051957">
        <w:rPr>
          <w:rFonts w:ascii="Arial" w:hAnsi="Arial" w:cs="Arial"/>
          <w:bCs/>
          <w:sz w:val="22"/>
          <w:szCs w:val="22"/>
        </w:rPr>
        <w:t xml:space="preserve"> m</w:t>
      </w:r>
      <w:r w:rsidR="00532617" w:rsidRPr="00051957">
        <w:rPr>
          <w:rFonts w:ascii="Arial" w:hAnsi="Arial" w:cs="Arial"/>
          <w:bCs/>
          <w:sz w:val="22"/>
          <w:szCs w:val="22"/>
        </w:rPr>
        <w:t>ůže</w:t>
      </w:r>
      <w:r w:rsidR="00930D0B" w:rsidRPr="00051957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přispět</w:t>
      </w:r>
      <w:r w:rsidR="00532617" w:rsidRPr="00051957">
        <w:rPr>
          <w:rFonts w:ascii="Arial" w:hAnsi="Arial" w:cs="Arial"/>
          <w:bCs/>
          <w:sz w:val="22"/>
          <w:szCs w:val="22"/>
        </w:rPr>
        <w:t xml:space="preserve"> </w:t>
      </w:r>
      <w:r w:rsidR="00E02D1E" w:rsidRPr="00051957">
        <w:rPr>
          <w:rFonts w:ascii="Arial" w:hAnsi="Arial" w:cs="Arial"/>
          <w:b/>
          <w:i/>
          <w:iCs/>
          <w:sz w:val="22"/>
          <w:szCs w:val="22"/>
        </w:rPr>
        <w:t xml:space="preserve">inovativní </w:t>
      </w:r>
      <w:r w:rsidR="00532617" w:rsidRPr="00051957">
        <w:rPr>
          <w:rFonts w:ascii="Arial" w:hAnsi="Arial" w:cs="Arial"/>
          <w:b/>
          <w:i/>
          <w:iCs/>
          <w:sz w:val="22"/>
          <w:szCs w:val="22"/>
        </w:rPr>
        <w:t>mikrovlnn</w:t>
      </w:r>
      <w:r w:rsidR="00051957">
        <w:rPr>
          <w:rFonts w:ascii="Arial" w:hAnsi="Arial" w:cs="Arial"/>
          <w:b/>
          <w:i/>
          <w:iCs/>
          <w:sz w:val="22"/>
          <w:szCs w:val="22"/>
        </w:rPr>
        <w:t>ý</w:t>
      </w:r>
      <w:r w:rsidR="00532617" w:rsidRPr="00051957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051957">
        <w:rPr>
          <w:rFonts w:ascii="Arial" w:hAnsi="Arial" w:cs="Arial"/>
          <w:b/>
          <w:i/>
          <w:iCs/>
          <w:sz w:val="22"/>
          <w:szCs w:val="22"/>
        </w:rPr>
        <w:t>systém</w:t>
      </w:r>
      <w:r w:rsidR="00E02D1E" w:rsidRPr="00051957">
        <w:rPr>
          <w:rFonts w:ascii="Arial" w:hAnsi="Arial" w:cs="Arial"/>
          <w:b/>
          <w:i/>
          <w:iCs/>
          <w:sz w:val="22"/>
          <w:szCs w:val="22"/>
        </w:rPr>
        <w:t xml:space="preserve"> FUTTEC</w:t>
      </w:r>
      <w:r w:rsidR="00051957" w:rsidRPr="00435460">
        <w:rPr>
          <w:rFonts w:ascii="Arial" w:hAnsi="Arial" w:cs="Arial"/>
          <w:b/>
          <w:iCs/>
          <w:sz w:val="22"/>
          <w:szCs w:val="22"/>
          <w:vertAlign w:val="superscript"/>
        </w:rPr>
        <w:t>®</w:t>
      </w:r>
      <w:r w:rsidR="00E02D1E" w:rsidRPr="00051957">
        <w:rPr>
          <w:rFonts w:ascii="Arial" w:hAnsi="Arial" w:cs="Arial"/>
          <w:b/>
          <w:i/>
          <w:iCs/>
          <w:sz w:val="22"/>
          <w:szCs w:val="22"/>
        </w:rPr>
        <w:t xml:space="preserve"> pro preventivní </w:t>
      </w:r>
      <w:r w:rsidR="00A2008A">
        <w:rPr>
          <w:rFonts w:ascii="Arial" w:hAnsi="Arial" w:cs="Arial"/>
          <w:b/>
          <w:i/>
          <w:iCs/>
          <w:sz w:val="22"/>
          <w:szCs w:val="22"/>
        </w:rPr>
        <w:t xml:space="preserve">neinvazivní </w:t>
      </w:r>
      <w:r w:rsidR="00051957">
        <w:rPr>
          <w:rFonts w:ascii="Arial" w:hAnsi="Arial" w:cs="Arial"/>
          <w:b/>
          <w:i/>
          <w:iCs/>
          <w:sz w:val="22"/>
          <w:szCs w:val="22"/>
        </w:rPr>
        <w:t>údržbu</w:t>
      </w:r>
      <w:r w:rsidR="00E02D1E" w:rsidRPr="00051957">
        <w:rPr>
          <w:rFonts w:ascii="Arial" w:hAnsi="Arial" w:cs="Arial"/>
          <w:b/>
          <w:i/>
          <w:iCs/>
          <w:sz w:val="22"/>
          <w:szCs w:val="22"/>
        </w:rPr>
        <w:t xml:space="preserve"> asfaltových vozovek</w:t>
      </w:r>
      <w:r w:rsidR="00532617" w:rsidRPr="00051957">
        <w:rPr>
          <w:rFonts w:ascii="Arial" w:hAnsi="Arial" w:cs="Arial"/>
          <w:b/>
          <w:i/>
          <w:iCs/>
          <w:sz w:val="22"/>
          <w:szCs w:val="22"/>
        </w:rPr>
        <w:t xml:space="preserve">, </w:t>
      </w:r>
      <w:r w:rsidR="00930D0B" w:rsidRPr="00051957">
        <w:rPr>
          <w:rFonts w:ascii="Arial" w:hAnsi="Arial" w:cs="Arial"/>
          <w:bCs/>
          <w:sz w:val="22"/>
          <w:szCs w:val="22"/>
        </w:rPr>
        <w:t>kter</w:t>
      </w:r>
      <w:r w:rsidR="00051957">
        <w:rPr>
          <w:rFonts w:ascii="Arial" w:hAnsi="Arial" w:cs="Arial"/>
          <w:bCs/>
          <w:sz w:val="22"/>
          <w:szCs w:val="22"/>
        </w:rPr>
        <w:t>ý</w:t>
      </w:r>
      <w:r w:rsidR="00930D0B" w:rsidRPr="00051957">
        <w:rPr>
          <w:rFonts w:ascii="Arial" w:hAnsi="Arial" w:cs="Arial"/>
          <w:bCs/>
          <w:sz w:val="22"/>
          <w:szCs w:val="22"/>
        </w:rPr>
        <w:t xml:space="preserve"> byl vyvinut v České republice</w:t>
      </w:r>
      <w:r w:rsidR="00810868" w:rsidRPr="00051957">
        <w:rPr>
          <w:rFonts w:ascii="Arial" w:hAnsi="Arial" w:cs="Arial"/>
          <w:bCs/>
          <w:sz w:val="22"/>
          <w:szCs w:val="22"/>
        </w:rPr>
        <w:t xml:space="preserve"> </w:t>
      </w:r>
      <w:r w:rsidR="00F07FB6" w:rsidRPr="00051957">
        <w:rPr>
          <w:rFonts w:ascii="Arial" w:hAnsi="Arial" w:cs="Arial"/>
          <w:bCs/>
          <w:sz w:val="22"/>
          <w:szCs w:val="22"/>
        </w:rPr>
        <w:t xml:space="preserve">na základě </w:t>
      </w:r>
      <w:r w:rsidR="00810868" w:rsidRPr="00051957">
        <w:rPr>
          <w:rFonts w:ascii="Arial" w:hAnsi="Arial" w:cs="Arial"/>
          <w:bCs/>
          <w:sz w:val="22"/>
          <w:szCs w:val="22"/>
        </w:rPr>
        <w:t>spolupr</w:t>
      </w:r>
      <w:r w:rsidR="00F07FB6" w:rsidRPr="00051957">
        <w:rPr>
          <w:rFonts w:ascii="Arial" w:hAnsi="Arial" w:cs="Arial"/>
          <w:bCs/>
          <w:sz w:val="22"/>
          <w:szCs w:val="22"/>
        </w:rPr>
        <w:t>á</w:t>
      </w:r>
      <w:r w:rsidR="00810868" w:rsidRPr="00051957">
        <w:rPr>
          <w:rFonts w:ascii="Arial" w:hAnsi="Arial" w:cs="Arial"/>
          <w:bCs/>
          <w:sz w:val="22"/>
          <w:szCs w:val="22"/>
        </w:rPr>
        <w:t>c</w:t>
      </w:r>
      <w:r w:rsidR="00F07FB6" w:rsidRPr="00051957">
        <w:rPr>
          <w:rFonts w:ascii="Arial" w:hAnsi="Arial" w:cs="Arial"/>
          <w:bCs/>
          <w:sz w:val="22"/>
          <w:szCs w:val="22"/>
        </w:rPr>
        <w:t>e</w:t>
      </w:r>
      <w:r w:rsidR="004E596F" w:rsidRPr="00051957">
        <w:rPr>
          <w:rFonts w:ascii="Arial" w:hAnsi="Arial" w:cs="Arial"/>
          <w:bCs/>
          <w:sz w:val="22"/>
          <w:szCs w:val="22"/>
        </w:rPr>
        <w:t xml:space="preserve"> společnosti FUTTEC s</w:t>
      </w:r>
      <w:r w:rsidR="00773026">
        <w:rPr>
          <w:rFonts w:ascii="Arial" w:hAnsi="Arial" w:cs="Arial"/>
          <w:bCs/>
          <w:sz w:val="22"/>
          <w:szCs w:val="22"/>
        </w:rPr>
        <w:t> </w:t>
      </w:r>
      <w:r w:rsidR="007C143C" w:rsidRPr="00051957">
        <w:rPr>
          <w:rFonts w:ascii="Arial" w:hAnsi="Arial" w:cs="Arial"/>
          <w:bCs/>
          <w:sz w:val="22"/>
          <w:szCs w:val="22"/>
        </w:rPr>
        <w:t xml:space="preserve">Ústavem chemických procesů </w:t>
      </w:r>
      <w:r w:rsidR="00810868" w:rsidRPr="00051957">
        <w:rPr>
          <w:rFonts w:ascii="Arial" w:hAnsi="Arial" w:cs="Arial"/>
          <w:bCs/>
          <w:sz w:val="22"/>
          <w:szCs w:val="22"/>
        </w:rPr>
        <w:t>A</w:t>
      </w:r>
      <w:r w:rsidR="0007182D" w:rsidRPr="00051957">
        <w:rPr>
          <w:rFonts w:ascii="Arial" w:hAnsi="Arial" w:cs="Arial"/>
          <w:bCs/>
          <w:sz w:val="22"/>
          <w:szCs w:val="22"/>
        </w:rPr>
        <w:t xml:space="preserve">kademie věd </w:t>
      </w:r>
      <w:r w:rsidR="00810868" w:rsidRPr="00051957">
        <w:rPr>
          <w:rFonts w:ascii="Arial" w:hAnsi="Arial" w:cs="Arial"/>
          <w:bCs/>
          <w:sz w:val="22"/>
          <w:szCs w:val="22"/>
        </w:rPr>
        <w:t>ČR</w:t>
      </w:r>
      <w:r w:rsidR="00E4008A" w:rsidRPr="00051957">
        <w:rPr>
          <w:rFonts w:ascii="Arial" w:hAnsi="Arial" w:cs="Arial"/>
          <w:bCs/>
          <w:sz w:val="22"/>
          <w:szCs w:val="22"/>
        </w:rPr>
        <w:t xml:space="preserve"> (AV ČR)</w:t>
      </w:r>
      <w:r w:rsidR="0093153B" w:rsidRPr="00051957">
        <w:rPr>
          <w:rFonts w:ascii="Arial" w:hAnsi="Arial" w:cs="Arial"/>
          <w:bCs/>
          <w:sz w:val="22"/>
          <w:szCs w:val="22"/>
        </w:rPr>
        <w:t xml:space="preserve"> a</w:t>
      </w:r>
      <w:r w:rsidR="009745F7" w:rsidRPr="00051957">
        <w:rPr>
          <w:rFonts w:ascii="Arial" w:hAnsi="Arial" w:cs="Arial"/>
          <w:bCs/>
          <w:sz w:val="22"/>
          <w:szCs w:val="22"/>
        </w:rPr>
        <w:t xml:space="preserve"> s</w:t>
      </w:r>
      <w:r w:rsidR="00A24259" w:rsidRPr="00051957">
        <w:rPr>
          <w:rFonts w:ascii="Arial" w:hAnsi="Arial" w:cs="Arial"/>
          <w:bCs/>
          <w:sz w:val="22"/>
          <w:szCs w:val="22"/>
        </w:rPr>
        <w:t xml:space="preserve"> VU</w:t>
      </w:r>
      <w:r w:rsidR="0093153B" w:rsidRPr="00051957">
        <w:rPr>
          <w:rFonts w:ascii="Arial" w:hAnsi="Arial" w:cs="Arial"/>
          <w:bCs/>
          <w:sz w:val="22"/>
          <w:szCs w:val="22"/>
        </w:rPr>
        <w:t>T v Brně</w:t>
      </w:r>
      <w:r w:rsidR="00810868" w:rsidRPr="00051957">
        <w:rPr>
          <w:rFonts w:ascii="Arial" w:hAnsi="Arial" w:cs="Arial"/>
          <w:bCs/>
          <w:sz w:val="22"/>
          <w:szCs w:val="22"/>
        </w:rPr>
        <w:t>.</w:t>
      </w:r>
      <w:r w:rsidR="00193E0A">
        <w:rPr>
          <w:rFonts w:ascii="Arial" w:hAnsi="Arial" w:cs="Arial"/>
          <w:bCs/>
          <w:sz w:val="22"/>
          <w:szCs w:val="22"/>
        </w:rPr>
        <w:t xml:space="preserve"> Společnost FUTTEC</w:t>
      </w:r>
      <w:r w:rsidR="00C602E2">
        <w:rPr>
          <w:rFonts w:ascii="Arial" w:hAnsi="Arial" w:cs="Arial"/>
          <w:bCs/>
          <w:sz w:val="22"/>
          <w:szCs w:val="22"/>
        </w:rPr>
        <w:t xml:space="preserve"> </w:t>
      </w:r>
      <w:r w:rsidR="00193E0A">
        <w:rPr>
          <w:rFonts w:ascii="Arial" w:hAnsi="Arial" w:cs="Arial"/>
          <w:bCs/>
          <w:sz w:val="22"/>
          <w:szCs w:val="22"/>
        </w:rPr>
        <w:t xml:space="preserve">na něj </w:t>
      </w:r>
      <w:r w:rsidR="00C602E2" w:rsidRPr="006220DD">
        <w:rPr>
          <w:rFonts w:ascii="Arial" w:hAnsi="Arial" w:cs="Arial"/>
          <w:b/>
          <w:sz w:val="22"/>
          <w:szCs w:val="22"/>
        </w:rPr>
        <w:t>vlastní</w:t>
      </w:r>
      <w:r w:rsidR="00C602E2">
        <w:rPr>
          <w:rFonts w:ascii="Arial" w:hAnsi="Arial" w:cs="Arial"/>
          <w:bCs/>
          <w:sz w:val="22"/>
          <w:szCs w:val="22"/>
        </w:rPr>
        <w:t xml:space="preserve"> </w:t>
      </w:r>
      <w:r w:rsidR="00A20129" w:rsidRPr="006220DD">
        <w:rPr>
          <w:rFonts w:ascii="Arial" w:hAnsi="Arial" w:cs="Arial"/>
          <w:b/>
          <w:sz w:val="22"/>
          <w:szCs w:val="22"/>
        </w:rPr>
        <w:t>nejen česk</w:t>
      </w:r>
      <w:r w:rsidR="00C602E2">
        <w:rPr>
          <w:rFonts w:ascii="Arial" w:hAnsi="Arial" w:cs="Arial"/>
          <w:b/>
          <w:sz w:val="22"/>
          <w:szCs w:val="22"/>
        </w:rPr>
        <w:t>ý</w:t>
      </w:r>
      <w:r w:rsidR="00A20129" w:rsidRPr="006220DD">
        <w:rPr>
          <w:rFonts w:ascii="Arial" w:hAnsi="Arial" w:cs="Arial"/>
          <w:b/>
          <w:sz w:val="22"/>
          <w:szCs w:val="22"/>
        </w:rPr>
        <w:t>, ale rovněž evropsk</w:t>
      </w:r>
      <w:r w:rsidR="00C602E2">
        <w:rPr>
          <w:rFonts w:ascii="Arial" w:hAnsi="Arial" w:cs="Arial"/>
          <w:b/>
          <w:sz w:val="22"/>
          <w:szCs w:val="22"/>
        </w:rPr>
        <w:t>ý</w:t>
      </w:r>
      <w:r w:rsidR="00A20129" w:rsidRPr="006220DD">
        <w:rPr>
          <w:rFonts w:ascii="Arial" w:hAnsi="Arial" w:cs="Arial"/>
          <w:b/>
          <w:sz w:val="22"/>
          <w:szCs w:val="22"/>
        </w:rPr>
        <w:t xml:space="preserve"> patent</w:t>
      </w:r>
      <w:r w:rsidR="00D1741D" w:rsidRPr="006220DD">
        <w:rPr>
          <w:rFonts w:ascii="Arial" w:hAnsi="Arial" w:cs="Arial"/>
          <w:b/>
          <w:sz w:val="22"/>
          <w:szCs w:val="22"/>
        </w:rPr>
        <w:t xml:space="preserve"> od Evropského patentového úřadu</w:t>
      </w:r>
      <w:r w:rsidR="006E2E22">
        <w:rPr>
          <w:rFonts w:ascii="Arial" w:hAnsi="Arial" w:cs="Arial"/>
          <w:bCs/>
          <w:sz w:val="22"/>
          <w:szCs w:val="22"/>
        </w:rPr>
        <w:t xml:space="preserve"> (ten</w:t>
      </w:r>
      <w:r w:rsidR="00A20129">
        <w:rPr>
          <w:rFonts w:ascii="Arial" w:hAnsi="Arial" w:cs="Arial"/>
          <w:bCs/>
          <w:sz w:val="22"/>
          <w:szCs w:val="22"/>
        </w:rPr>
        <w:t xml:space="preserve"> má</w:t>
      </w:r>
      <w:r w:rsidR="00D1741D">
        <w:rPr>
          <w:rFonts w:ascii="Arial" w:hAnsi="Arial" w:cs="Arial"/>
          <w:bCs/>
          <w:sz w:val="22"/>
          <w:szCs w:val="22"/>
        </w:rPr>
        <w:t xml:space="preserve"> jednot</w:t>
      </w:r>
      <w:r w:rsidR="00AB0677">
        <w:rPr>
          <w:rFonts w:ascii="Arial" w:hAnsi="Arial" w:cs="Arial"/>
          <w:bCs/>
          <w:sz w:val="22"/>
          <w:szCs w:val="22"/>
        </w:rPr>
        <w:t>ný účinek pro 17 zemí EU</w:t>
      </w:r>
      <w:r w:rsidR="006E2E22">
        <w:rPr>
          <w:rFonts w:ascii="Arial" w:hAnsi="Arial" w:cs="Arial"/>
          <w:bCs/>
          <w:sz w:val="22"/>
          <w:szCs w:val="22"/>
        </w:rPr>
        <w:t>).</w:t>
      </w:r>
      <w:r w:rsidR="00AB0677">
        <w:rPr>
          <w:rFonts w:ascii="Arial" w:hAnsi="Arial" w:cs="Arial"/>
          <w:bCs/>
          <w:sz w:val="22"/>
          <w:szCs w:val="22"/>
        </w:rPr>
        <w:t xml:space="preserve"> </w:t>
      </w:r>
      <w:r w:rsidR="006E2E22">
        <w:rPr>
          <w:rFonts w:ascii="Arial" w:hAnsi="Arial" w:cs="Arial"/>
          <w:bCs/>
          <w:sz w:val="22"/>
          <w:szCs w:val="22"/>
        </w:rPr>
        <w:t>A</w:t>
      </w:r>
      <w:r w:rsidR="00AB0677">
        <w:rPr>
          <w:rFonts w:ascii="Arial" w:hAnsi="Arial" w:cs="Arial"/>
          <w:bCs/>
          <w:sz w:val="22"/>
          <w:szCs w:val="22"/>
        </w:rPr>
        <w:t xml:space="preserve">ktuálně navíc vede patentové řízení v několika mimoevropských zemích </w:t>
      </w:r>
      <w:r w:rsidR="009B3AF4">
        <w:rPr>
          <w:rFonts w:ascii="Arial" w:hAnsi="Arial" w:cs="Arial"/>
          <w:bCs/>
          <w:sz w:val="22"/>
          <w:szCs w:val="22"/>
        </w:rPr>
        <w:t>včetně USA a</w:t>
      </w:r>
      <w:r w:rsidR="005044BB">
        <w:rPr>
          <w:rFonts w:ascii="Arial" w:hAnsi="Arial" w:cs="Arial"/>
          <w:bCs/>
          <w:sz w:val="22"/>
          <w:szCs w:val="22"/>
        </w:rPr>
        <w:t> </w:t>
      </w:r>
      <w:r w:rsidR="009B3AF4">
        <w:rPr>
          <w:rFonts w:ascii="Arial" w:hAnsi="Arial" w:cs="Arial"/>
          <w:bCs/>
          <w:sz w:val="22"/>
          <w:szCs w:val="22"/>
        </w:rPr>
        <w:t>Japonska</w:t>
      </w:r>
      <w:r w:rsidR="00553A16">
        <w:rPr>
          <w:rFonts w:ascii="Arial" w:hAnsi="Arial" w:cs="Arial"/>
          <w:bCs/>
          <w:sz w:val="22"/>
          <w:szCs w:val="22"/>
        </w:rPr>
        <w:t xml:space="preserve"> a </w:t>
      </w:r>
      <w:r w:rsidR="000B7618">
        <w:rPr>
          <w:rFonts w:ascii="Arial" w:hAnsi="Arial" w:cs="Arial"/>
          <w:bCs/>
          <w:sz w:val="22"/>
          <w:szCs w:val="22"/>
        </w:rPr>
        <w:t xml:space="preserve">v poslední době </w:t>
      </w:r>
      <w:r w:rsidR="00553A16">
        <w:rPr>
          <w:rFonts w:ascii="Arial" w:hAnsi="Arial" w:cs="Arial"/>
          <w:bCs/>
          <w:sz w:val="22"/>
          <w:szCs w:val="22"/>
        </w:rPr>
        <w:t>podnik</w:t>
      </w:r>
      <w:r w:rsidR="000B7618">
        <w:rPr>
          <w:rFonts w:ascii="Arial" w:hAnsi="Arial" w:cs="Arial"/>
          <w:bCs/>
          <w:sz w:val="22"/>
          <w:szCs w:val="22"/>
        </w:rPr>
        <w:t>la</w:t>
      </w:r>
      <w:r w:rsidR="00553A16">
        <w:rPr>
          <w:rFonts w:ascii="Arial" w:hAnsi="Arial" w:cs="Arial"/>
          <w:bCs/>
          <w:sz w:val="22"/>
          <w:szCs w:val="22"/>
        </w:rPr>
        <w:t xml:space="preserve"> řadu obchodních misí (např. do Rakouska, USA a Černé Hory).</w:t>
      </w:r>
    </w:p>
    <w:p w14:paraId="535DDC36" w14:textId="4CB1BF88" w:rsidR="008C51AF" w:rsidRDefault="008C51AF" w:rsidP="00A63135">
      <w:pPr>
        <w:spacing w:line="32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2A4E2077" w14:textId="28845186" w:rsidR="00DA7F4C" w:rsidRDefault="00A63135" w:rsidP="0129C2C6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  <w:r w:rsidRPr="006220DD">
        <w:rPr>
          <w:rFonts w:ascii="Arial" w:hAnsi="Arial" w:cs="Arial"/>
          <w:b/>
          <w:bCs/>
          <w:sz w:val="22"/>
          <w:szCs w:val="22"/>
        </w:rPr>
        <w:t>Nové technické podmínky vydané v dubnu 2023 Ministerstvem dopravy ČR stanov</w:t>
      </w:r>
      <w:r w:rsidR="00896397" w:rsidRPr="006220DD">
        <w:rPr>
          <w:rFonts w:ascii="Arial" w:hAnsi="Arial" w:cs="Arial"/>
          <w:b/>
          <w:bCs/>
          <w:sz w:val="22"/>
          <w:szCs w:val="22"/>
        </w:rPr>
        <w:t>il</w:t>
      </w:r>
      <w:r w:rsidR="6332967D" w:rsidRPr="301FDC03">
        <w:rPr>
          <w:rFonts w:ascii="Arial" w:hAnsi="Arial" w:cs="Arial"/>
          <w:b/>
          <w:bCs/>
          <w:sz w:val="22"/>
          <w:szCs w:val="22"/>
        </w:rPr>
        <w:t>y</w:t>
      </w:r>
      <w:r w:rsidR="00896397" w:rsidRPr="006220DD">
        <w:rPr>
          <w:rFonts w:ascii="Arial" w:hAnsi="Arial" w:cs="Arial"/>
          <w:b/>
          <w:bCs/>
          <w:sz w:val="22"/>
          <w:szCs w:val="22"/>
        </w:rPr>
        <w:t xml:space="preserve"> progresivní </w:t>
      </w:r>
      <w:r w:rsidRPr="006220DD">
        <w:rPr>
          <w:rFonts w:ascii="Arial" w:hAnsi="Arial" w:cs="Arial"/>
          <w:b/>
          <w:bCs/>
          <w:sz w:val="22"/>
          <w:szCs w:val="22"/>
        </w:rPr>
        <w:t xml:space="preserve">mikrovlnnou </w:t>
      </w:r>
      <w:r w:rsidR="7AB0CBB8" w:rsidRPr="301FDC03">
        <w:rPr>
          <w:rFonts w:ascii="Arial" w:hAnsi="Arial" w:cs="Arial"/>
          <w:b/>
          <w:bCs/>
          <w:sz w:val="22"/>
          <w:szCs w:val="22"/>
        </w:rPr>
        <w:t xml:space="preserve">technologii FUTTEC za </w:t>
      </w:r>
      <w:r w:rsidRPr="006220DD">
        <w:rPr>
          <w:rFonts w:ascii="Arial" w:hAnsi="Arial" w:cs="Arial"/>
          <w:b/>
          <w:bCs/>
          <w:sz w:val="22"/>
          <w:szCs w:val="22"/>
        </w:rPr>
        <w:t>oficiálně uznaný postup údržby pozemních komunikací</w:t>
      </w:r>
      <w:r w:rsidRPr="006220DD">
        <w:rPr>
          <w:rFonts w:ascii="Arial" w:hAnsi="Arial" w:cs="Arial"/>
          <w:sz w:val="22"/>
          <w:szCs w:val="22"/>
        </w:rPr>
        <w:t xml:space="preserve">. </w:t>
      </w:r>
      <w:r w:rsidR="00896397" w:rsidRPr="574F5531">
        <w:rPr>
          <w:rFonts w:ascii="Arial" w:hAnsi="Arial" w:cs="Arial"/>
          <w:sz w:val="22"/>
          <w:szCs w:val="22"/>
        </w:rPr>
        <w:t xml:space="preserve">Tato metoda </w:t>
      </w:r>
      <w:r w:rsidR="00930D0B" w:rsidRPr="0129C2C6">
        <w:rPr>
          <w:rFonts w:ascii="Arial" w:hAnsi="Arial" w:cs="Arial"/>
          <w:sz w:val="22"/>
          <w:szCs w:val="22"/>
        </w:rPr>
        <w:t xml:space="preserve">je </w:t>
      </w:r>
      <w:r w:rsidR="00532617" w:rsidRPr="0129C2C6">
        <w:rPr>
          <w:rFonts w:ascii="Arial" w:hAnsi="Arial" w:cs="Arial"/>
          <w:sz w:val="22"/>
          <w:szCs w:val="22"/>
        </w:rPr>
        <w:t>ve srovnání s běžně využívanými</w:t>
      </w:r>
      <w:r w:rsidR="00930D0B" w:rsidRPr="0129C2C6">
        <w:rPr>
          <w:rFonts w:ascii="Arial" w:hAnsi="Arial" w:cs="Arial"/>
          <w:sz w:val="22"/>
          <w:szCs w:val="22"/>
        </w:rPr>
        <w:t xml:space="preserve"> metod</w:t>
      </w:r>
      <w:r w:rsidR="00532617" w:rsidRPr="0129C2C6">
        <w:rPr>
          <w:rFonts w:ascii="Arial" w:hAnsi="Arial" w:cs="Arial"/>
          <w:sz w:val="22"/>
          <w:szCs w:val="22"/>
        </w:rPr>
        <w:t>ami</w:t>
      </w:r>
      <w:r w:rsidR="00930D0B" w:rsidRPr="0129C2C6">
        <w:rPr>
          <w:rFonts w:ascii="Arial" w:hAnsi="Arial" w:cs="Arial"/>
          <w:sz w:val="22"/>
          <w:szCs w:val="22"/>
        </w:rPr>
        <w:t xml:space="preserve"> </w:t>
      </w:r>
      <w:r w:rsidR="003A7075" w:rsidRPr="006220DD">
        <w:rPr>
          <w:rFonts w:ascii="Arial" w:hAnsi="Arial" w:cs="Arial"/>
          <w:sz w:val="22"/>
          <w:szCs w:val="22"/>
          <w:u w:val="single"/>
        </w:rPr>
        <w:t>neinvazivní (</w:t>
      </w:r>
      <w:r w:rsidR="00107F1F" w:rsidRPr="006220DD">
        <w:rPr>
          <w:rFonts w:ascii="Arial" w:hAnsi="Arial" w:cs="Arial"/>
          <w:sz w:val="22"/>
          <w:szCs w:val="22"/>
          <w:u w:val="single"/>
        </w:rPr>
        <w:t xml:space="preserve">nepálí </w:t>
      </w:r>
      <w:r w:rsidR="00FB7B28">
        <w:rPr>
          <w:rFonts w:ascii="Arial" w:hAnsi="Arial" w:cs="Arial"/>
          <w:sz w:val="22"/>
          <w:szCs w:val="22"/>
          <w:u w:val="single"/>
        </w:rPr>
        <w:t xml:space="preserve">totiž </w:t>
      </w:r>
      <w:r w:rsidR="00107F1F" w:rsidRPr="006220DD">
        <w:rPr>
          <w:rFonts w:ascii="Arial" w:hAnsi="Arial" w:cs="Arial"/>
          <w:sz w:val="22"/>
          <w:szCs w:val="22"/>
          <w:u w:val="single"/>
        </w:rPr>
        <w:t>asfaltovou směs</w:t>
      </w:r>
      <w:r w:rsidR="003A7075">
        <w:rPr>
          <w:rFonts w:ascii="Arial" w:hAnsi="Arial" w:cs="Arial"/>
          <w:sz w:val="22"/>
          <w:szCs w:val="22"/>
        </w:rPr>
        <w:t>)</w:t>
      </w:r>
      <w:r w:rsidR="0027051A">
        <w:rPr>
          <w:rFonts w:ascii="Arial" w:hAnsi="Arial" w:cs="Arial"/>
          <w:sz w:val="22"/>
          <w:szCs w:val="22"/>
        </w:rPr>
        <w:t>,</w:t>
      </w:r>
      <w:r w:rsidR="003A7075">
        <w:rPr>
          <w:rFonts w:ascii="Arial" w:hAnsi="Arial" w:cs="Arial"/>
          <w:sz w:val="22"/>
          <w:szCs w:val="22"/>
        </w:rPr>
        <w:t xml:space="preserve"> </w:t>
      </w:r>
      <w:r w:rsidR="00464636" w:rsidRPr="0129C2C6">
        <w:rPr>
          <w:rFonts w:ascii="Arial" w:hAnsi="Arial" w:cs="Arial"/>
          <w:sz w:val="22"/>
          <w:szCs w:val="22"/>
        </w:rPr>
        <w:t xml:space="preserve">flexibilní, </w:t>
      </w:r>
      <w:r w:rsidR="004E596F" w:rsidRPr="0129C2C6">
        <w:rPr>
          <w:rFonts w:ascii="Arial" w:hAnsi="Arial" w:cs="Arial"/>
          <w:sz w:val="22"/>
          <w:szCs w:val="22"/>
        </w:rPr>
        <w:t>bezespárová, ekologičtější a </w:t>
      </w:r>
      <w:r w:rsidR="00532617" w:rsidRPr="0129C2C6">
        <w:rPr>
          <w:rFonts w:ascii="Arial" w:hAnsi="Arial" w:cs="Arial"/>
          <w:sz w:val="22"/>
          <w:szCs w:val="22"/>
        </w:rPr>
        <w:t xml:space="preserve">především </w:t>
      </w:r>
      <w:r w:rsidR="00D728FD">
        <w:rPr>
          <w:rFonts w:ascii="Arial" w:hAnsi="Arial" w:cs="Arial"/>
          <w:sz w:val="22"/>
          <w:szCs w:val="22"/>
        </w:rPr>
        <w:t>trvanlivá</w:t>
      </w:r>
      <w:r w:rsidR="00930D0B" w:rsidRPr="0129C2C6">
        <w:rPr>
          <w:rFonts w:ascii="Arial" w:hAnsi="Arial" w:cs="Arial"/>
          <w:sz w:val="22"/>
          <w:szCs w:val="22"/>
        </w:rPr>
        <w:t>.</w:t>
      </w:r>
      <w:r w:rsidR="00464636" w:rsidRPr="0129C2C6">
        <w:rPr>
          <w:rFonts w:ascii="Arial" w:hAnsi="Arial" w:cs="Arial"/>
          <w:sz w:val="22"/>
          <w:szCs w:val="22"/>
        </w:rPr>
        <w:t xml:space="preserve"> </w:t>
      </w:r>
      <w:r w:rsidR="00404E1C" w:rsidRPr="006220DD">
        <w:rPr>
          <w:rFonts w:ascii="Arial" w:hAnsi="Arial" w:cs="Arial"/>
          <w:sz w:val="22"/>
          <w:szCs w:val="22"/>
          <w:u w:val="single"/>
        </w:rPr>
        <w:t>Primárně je určená k</w:t>
      </w:r>
      <w:r w:rsidR="00EC66FF" w:rsidRPr="006220DD">
        <w:rPr>
          <w:rFonts w:ascii="Arial" w:hAnsi="Arial" w:cs="Arial"/>
          <w:sz w:val="22"/>
          <w:szCs w:val="22"/>
          <w:u w:val="single"/>
        </w:rPr>
        <w:t xml:space="preserve"> rychlým</w:t>
      </w:r>
      <w:r w:rsidR="00404E1C" w:rsidRPr="006220DD">
        <w:rPr>
          <w:rFonts w:ascii="Arial" w:hAnsi="Arial" w:cs="Arial"/>
          <w:sz w:val="22"/>
          <w:szCs w:val="22"/>
          <w:u w:val="single"/>
        </w:rPr>
        <w:t xml:space="preserve"> preventivním opravám </w:t>
      </w:r>
      <w:r w:rsidR="006F7857" w:rsidRPr="006220DD">
        <w:rPr>
          <w:rFonts w:ascii="Arial" w:hAnsi="Arial" w:cs="Arial"/>
          <w:sz w:val="22"/>
          <w:szCs w:val="22"/>
          <w:u w:val="single"/>
        </w:rPr>
        <w:t>v</w:t>
      </w:r>
      <w:r w:rsidR="000609E3" w:rsidRPr="006220DD">
        <w:rPr>
          <w:rFonts w:ascii="Arial" w:hAnsi="Arial" w:cs="Arial"/>
          <w:sz w:val="22"/>
          <w:szCs w:val="22"/>
          <w:u w:val="single"/>
        </w:rPr>
        <w:t xml:space="preserve">ýtluků </w:t>
      </w:r>
      <w:r w:rsidR="00022CC4" w:rsidRPr="006220DD">
        <w:rPr>
          <w:rFonts w:ascii="Arial" w:hAnsi="Arial" w:cs="Arial"/>
          <w:sz w:val="22"/>
          <w:szCs w:val="22"/>
          <w:u w:val="single"/>
        </w:rPr>
        <w:t>asfaltov</w:t>
      </w:r>
      <w:r w:rsidR="004630AF" w:rsidRPr="006220DD">
        <w:rPr>
          <w:rFonts w:ascii="Arial" w:hAnsi="Arial" w:cs="Arial"/>
          <w:sz w:val="22"/>
          <w:szCs w:val="22"/>
          <w:u w:val="single"/>
        </w:rPr>
        <w:t>ých</w:t>
      </w:r>
      <w:r w:rsidR="00022CC4" w:rsidRPr="006220DD">
        <w:rPr>
          <w:rFonts w:ascii="Arial" w:hAnsi="Arial" w:cs="Arial"/>
          <w:sz w:val="22"/>
          <w:szCs w:val="22"/>
          <w:u w:val="single"/>
        </w:rPr>
        <w:t xml:space="preserve"> </w:t>
      </w:r>
      <w:r w:rsidR="00464636" w:rsidRPr="006220DD">
        <w:rPr>
          <w:rFonts w:ascii="Arial" w:hAnsi="Arial" w:cs="Arial"/>
          <w:sz w:val="22"/>
          <w:szCs w:val="22"/>
          <w:u w:val="single"/>
        </w:rPr>
        <w:t>vozov</w:t>
      </w:r>
      <w:r w:rsidR="00642B98" w:rsidRPr="006220DD">
        <w:rPr>
          <w:rFonts w:ascii="Arial" w:hAnsi="Arial" w:cs="Arial"/>
          <w:sz w:val="22"/>
          <w:szCs w:val="22"/>
          <w:u w:val="single"/>
        </w:rPr>
        <w:t>ek v</w:t>
      </w:r>
      <w:r w:rsidR="00FB3549" w:rsidRPr="006220DD">
        <w:rPr>
          <w:rFonts w:ascii="Arial" w:hAnsi="Arial" w:cs="Arial"/>
          <w:sz w:val="22"/>
          <w:szCs w:val="22"/>
          <w:u w:val="single"/>
        </w:rPr>
        <w:t> rané fázi jejich vzniku</w:t>
      </w:r>
      <w:r w:rsidR="00F066E1" w:rsidRPr="006220DD">
        <w:rPr>
          <w:rFonts w:ascii="Arial" w:hAnsi="Arial" w:cs="Arial"/>
          <w:sz w:val="22"/>
          <w:szCs w:val="22"/>
          <w:u w:val="single"/>
        </w:rPr>
        <w:t xml:space="preserve">, což </w:t>
      </w:r>
      <w:r w:rsidR="0007735A" w:rsidRPr="006220DD">
        <w:rPr>
          <w:rFonts w:ascii="Arial" w:hAnsi="Arial" w:cs="Arial"/>
          <w:sz w:val="22"/>
          <w:szCs w:val="22"/>
          <w:u w:val="single"/>
        </w:rPr>
        <w:t>zabraňuje</w:t>
      </w:r>
      <w:r w:rsidR="00464636" w:rsidRPr="006220DD">
        <w:rPr>
          <w:rFonts w:ascii="Arial" w:hAnsi="Arial" w:cs="Arial"/>
          <w:sz w:val="22"/>
          <w:szCs w:val="22"/>
          <w:u w:val="single"/>
        </w:rPr>
        <w:t xml:space="preserve"> </w:t>
      </w:r>
      <w:r w:rsidR="00340A86" w:rsidRPr="006220DD">
        <w:rPr>
          <w:rFonts w:ascii="Arial" w:hAnsi="Arial" w:cs="Arial"/>
          <w:sz w:val="22"/>
          <w:szCs w:val="22"/>
          <w:u w:val="single"/>
        </w:rPr>
        <w:t>většímu</w:t>
      </w:r>
      <w:r w:rsidR="00464636" w:rsidRPr="006220DD">
        <w:rPr>
          <w:rFonts w:ascii="Arial" w:hAnsi="Arial" w:cs="Arial"/>
          <w:sz w:val="22"/>
          <w:szCs w:val="22"/>
          <w:u w:val="single"/>
        </w:rPr>
        <w:t xml:space="preserve"> </w:t>
      </w:r>
      <w:r w:rsidR="00332023" w:rsidRPr="006220DD">
        <w:rPr>
          <w:rFonts w:ascii="Arial" w:hAnsi="Arial" w:cs="Arial"/>
          <w:sz w:val="22"/>
          <w:szCs w:val="22"/>
          <w:u w:val="single"/>
        </w:rPr>
        <w:t>poškození vozovky a prodlužuje</w:t>
      </w:r>
      <w:r w:rsidR="00340A86" w:rsidRPr="006220DD">
        <w:rPr>
          <w:rFonts w:ascii="Arial" w:hAnsi="Arial" w:cs="Arial"/>
          <w:sz w:val="22"/>
          <w:szCs w:val="22"/>
          <w:u w:val="single"/>
        </w:rPr>
        <w:t xml:space="preserve"> tak</w:t>
      </w:r>
      <w:r w:rsidR="00332023" w:rsidRPr="006220DD">
        <w:rPr>
          <w:rFonts w:ascii="Arial" w:hAnsi="Arial" w:cs="Arial"/>
          <w:sz w:val="22"/>
          <w:szCs w:val="22"/>
          <w:u w:val="single"/>
        </w:rPr>
        <w:t xml:space="preserve"> </w:t>
      </w:r>
      <w:r w:rsidR="00C3357F" w:rsidRPr="006220DD">
        <w:rPr>
          <w:rFonts w:ascii="Arial" w:hAnsi="Arial" w:cs="Arial"/>
          <w:sz w:val="22"/>
          <w:szCs w:val="22"/>
          <w:u w:val="single"/>
        </w:rPr>
        <w:t>její celkovou životnost.</w:t>
      </w:r>
      <w:r w:rsidR="00464636" w:rsidRPr="0129C2C6">
        <w:rPr>
          <w:rFonts w:ascii="Arial" w:hAnsi="Arial" w:cs="Arial"/>
          <w:sz w:val="22"/>
          <w:szCs w:val="22"/>
        </w:rPr>
        <w:t xml:space="preserve"> </w:t>
      </w:r>
    </w:p>
    <w:p w14:paraId="1C55441F" w14:textId="77777777" w:rsidR="00DA7F4C" w:rsidRDefault="00DA7F4C" w:rsidP="0129C2C6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21A5299D" w14:textId="0B75D639" w:rsidR="00373EFC" w:rsidRPr="006220DD" w:rsidRDefault="007D2EA3" w:rsidP="007C143C">
      <w:pPr>
        <w:spacing w:line="320" w:lineRule="atLeast"/>
        <w:jc w:val="both"/>
        <w:rPr>
          <w:rStyle w:val="Hypertextovodkaz"/>
          <w:rFonts w:ascii="Arial" w:hAnsi="Arial" w:cs="Arial"/>
          <w:i/>
          <w:iCs/>
          <w:color w:val="000000"/>
          <w:sz w:val="22"/>
          <w:szCs w:val="22"/>
          <w:u w:val="none"/>
        </w:rPr>
      </w:pPr>
      <w:r w:rsidRPr="000915BF">
        <w:rPr>
          <w:rFonts w:ascii="Arial" w:hAnsi="Arial" w:cs="Arial"/>
          <w:sz w:val="22"/>
          <w:szCs w:val="22"/>
        </w:rPr>
        <w:t>„</w:t>
      </w:r>
      <w:r w:rsidR="00E30FD2" w:rsidRPr="00E30FD2">
        <w:rPr>
          <w:rFonts w:ascii="Arial" w:hAnsi="Arial" w:cs="Arial"/>
          <w:i/>
          <w:iCs/>
          <w:color w:val="000000"/>
          <w:sz w:val="22"/>
          <w:szCs w:val="22"/>
        </w:rPr>
        <w:t xml:space="preserve">Pokud se výtluky nezacelí brzy poté, co vzniknou, začnou se dále </w:t>
      </w:r>
      <w:r w:rsidR="00811FF6">
        <w:rPr>
          <w:rFonts w:ascii="Arial" w:hAnsi="Arial" w:cs="Arial"/>
          <w:i/>
          <w:iCs/>
          <w:color w:val="000000"/>
          <w:sz w:val="22"/>
          <w:szCs w:val="22"/>
        </w:rPr>
        <w:t>zvětšovat</w:t>
      </w:r>
      <w:r w:rsidR="00E30FD2" w:rsidRPr="00E30FD2">
        <w:rPr>
          <w:rFonts w:ascii="Arial" w:hAnsi="Arial" w:cs="Arial"/>
          <w:i/>
          <w:iCs/>
          <w:color w:val="000000"/>
          <w:sz w:val="22"/>
          <w:szCs w:val="22"/>
        </w:rPr>
        <w:t xml:space="preserve">, což má za následek nevratné poškození asfaltového povrchu, vyžadující radikální zásah – včetně vyfrézování celého povrchu silnice </w:t>
      </w:r>
      <w:r w:rsidR="00055C88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="00E30FD2" w:rsidRPr="00E30FD2">
        <w:rPr>
          <w:rFonts w:ascii="Arial" w:hAnsi="Arial" w:cs="Arial"/>
          <w:i/>
          <w:iCs/>
          <w:color w:val="000000"/>
          <w:sz w:val="22"/>
          <w:szCs w:val="22"/>
        </w:rPr>
        <w:t xml:space="preserve"> rozsáhlých dopravních uzavírek. Pomocí našeho systému </w:t>
      </w:r>
      <w:r w:rsidR="00055C88">
        <w:rPr>
          <w:rFonts w:ascii="Arial" w:hAnsi="Arial" w:cs="Arial"/>
          <w:i/>
          <w:iCs/>
          <w:color w:val="000000"/>
          <w:sz w:val="22"/>
          <w:szCs w:val="22"/>
        </w:rPr>
        <w:t xml:space="preserve">neinvazivní </w:t>
      </w:r>
      <w:r w:rsidR="00E30FD2" w:rsidRPr="00E30FD2">
        <w:rPr>
          <w:rFonts w:ascii="Arial" w:hAnsi="Arial" w:cs="Arial"/>
          <w:i/>
          <w:iCs/>
          <w:color w:val="000000"/>
          <w:sz w:val="22"/>
          <w:szCs w:val="22"/>
        </w:rPr>
        <w:t>preventivní údržby s využitím mikrovlnné technologie lze těmto škodám účinně předejít: zajistí se tak větší plynulost a bezpečnost dopravy, omezí riziko vzniku velkých finančních ztrát a zmenší produkce CO</w:t>
      </w:r>
      <w:r w:rsidR="00E30FD2" w:rsidRPr="00E30FD2">
        <w:rPr>
          <w:rFonts w:ascii="Arial" w:hAnsi="Arial" w:cs="Arial"/>
          <w:i/>
          <w:iCs/>
          <w:color w:val="000000"/>
          <w:sz w:val="22"/>
          <w:szCs w:val="22"/>
          <w:vertAlign w:val="subscript"/>
        </w:rPr>
        <w:t>2</w:t>
      </w:r>
      <w:r w:rsidR="00E30FD2" w:rsidRPr="00E30FD2">
        <w:rPr>
          <w:rFonts w:ascii="Arial" w:hAnsi="Arial" w:cs="Arial"/>
          <w:i/>
          <w:iCs/>
          <w:color w:val="000000"/>
          <w:sz w:val="22"/>
          <w:szCs w:val="22"/>
        </w:rPr>
        <w:t>, emitovaného jinými metodami opra</w:t>
      </w:r>
      <w:r w:rsidR="00E13A94">
        <w:rPr>
          <w:rFonts w:ascii="Arial" w:hAnsi="Arial" w:cs="Arial"/>
          <w:i/>
          <w:iCs/>
          <w:color w:val="000000"/>
          <w:sz w:val="22"/>
          <w:szCs w:val="22"/>
        </w:rPr>
        <w:t xml:space="preserve">v. </w:t>
      </w:r>
      <w:r w:rsidR="002C6AA0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="00F770AB">
        <w:rPr>
          <w:rFonts w:ascii="Arial" w:hAnsi="Arial" w:cs="Arial"/>
          <w:i/>
          <w:iCs/>
          <w:color w:val="000000"/>
          <w:sz w:val="22"/>
          <w:szCs w:val="22"/>
        </w:rPr>
        <w:t>utomatizace a digitalizace</w:t>
      </w:r>
      <w:r w:rsidR="002C6AA0">
        <w:rPr>
          <w:rFonts w:ascii="Arial" w:hAnsi="Arial" w:cs="Arial"/>
          <w:i/>
          <w:iCs/>
          <w:color w:val="000000"/>
          <w:sz w:val="22"/>
          <w:szCs w:val="22"/>
        </w:rPr>
        <w:t xml:space="preserve"> systému FUTTEC</w:t>
      </w:r>
      <w:r w:rsidR="00F770AB">
        <w:rPr>
          <w:rFonts w:ascii="Arial" w:hAnsi="Arial" w:cs="Arial"/>
          <w:i/>
          <w:iCs/>
          <w:color w:val="000000"/>
          <w:sz w:val="22"/>
          <w:szCs w:val="22"/>
        </w:rPr>
        <w:t>, na které nyní intenzivně pracujeme, navíc poslouží</w:t>
      </w:r>
      <w:r w:rsidR="00373EFC">
        <w:rPr>
          <w:rFonts w:ascii="Arial" w:hAnsi="Arial" w:cs="Arial"/>
          <w:i/>
          <w:iCs/>
          <w:color w:val="000000"/>
          <w:sz w:val="22"/>
          <w:szCs w:val="22"/>
        </w:rPr>
        <w:t xml:space="preserve"> k</w:t>
      </w:r>
      <w:r w:rsidR="002C6AA0">
        <w:rPr>
          <w:rFonts w:ascii="Arial" w:hAnsi="Arial" w:cs="Arial"/>
          <w:i/>
          <w:iCs/>
          <w:color w:val="000000"/>
          <w:sz w:val="22"/>
          <w:szCs w:val="22"/>
        </w:rPr>
        <w:t> </w:t>
      </w:r>
      <w:r w:rsidR="00E13A94" w:rsidRPr="00170EC8">
        <w:rPr>
          <w:rFonts w:ascii="Arial" w:hAnsi="Arial" w:cs="Arial"/>
          <w:i/>
          <w:iCs/>
          <w:color w:val="000000"/>
          <w:sz w:val="22"/>
          <w:szCs w:val="22"/>
        </w:rPr>
        <w:t>efektivní</w:t>
      </w:r>
      <w:r w:rsidR="00F770AB">
        <w:rPr>
          <w:rFonts w:ascii="Arial" w:hAnsi="Arial" w:cs="Arial"/>
          <w:i/>
          <w:iCs/>
          <w:color w:val="000000"/>
          <w:sz w:val="22"/>
          <w:szCs w:val="22"/>
        </w:rPr>
        <w:t>mu</w:t>
      </w:r>
      <w:r w:rsidR="00E13A94" w:rsidRPr="00170EC8">
        <w:rPr>
          <w:rFonts w:ascii="Arial" w:hAnsi="Arial" w:cs="Arial"/>
          <w:i/>
          <w:iCs/>
          <w:color w:val="000000"/>
          <w:sz w:val="22"/>
          <w:szCs w:val="22"/>
        </w:rPr>
        <w:t> plánování oprav na základě přesně identifikovaných potřeb správců silnic</w:t>
      </w:r>
      <w:r w:rsidR="00982D21">
        <w:rPr>
          <w:rFonts w:ascii="Arial" w:hAnsi="Arial" w:cs="Arial"/>
          <w:i/>
          <w:iCs/>
          <w:color w:val="000000"/>
          <w:sz w:val="22"/>
          <w:szCs w:val="22"/>
        </w:rPr>
        <w:t>. V zásadě tak vznikne celý ekosystém opravy vozovek mikrovlnnou technologií</w:t>
      </w:r>
      <w:r w:rsidR="00485DB6">
        <w:rPr>
          <w:rFonts w:ascii="Arial" w:hAnsi="Arial" w:cs="Arial"/>
          <w:i/>
          <w:iCs/>
          <w:color w:val="000000"/>
          <w:sz w:val="22"/>
          <w:szCs w:val="22"/>
        </w:rPr>
        <w:t xml:space="preserve">, který bude v budoucnu zahrnovat i </w:t>
      </w:r>
      <w:r w:rsidR="00034649">
        <w:rPr>
          <w:rFonts w:ascii="Arial" w:hAnsi="Arial" w:cs="Arial"/>
          <w:i/>
          <w:iCs/>
          <w:color w:val="000000"/>
          <w:sz w:val="22"/>
          <w:szCs w:val="22"/>
        </w:rPr>
        <w:t>včasnou detekci výtluků</w:t>
      </w:r>
      <w:r w:rsidR="00982D21">
        <w:rPr>
          <w:rFonts w:ascii="Arial" w:hAnsi="Arial" w:cs="Arial"/>
          <w:i/>
          <w:iCs/>
          <w:color w:val="000000"/>
          <w:sz w:val="22"/>
          <w:szCs w:val="22"/>
        </w:rPr>
        <w:t>,</w:t>
      </w:r>
      <w:r w:rsidRPr="000915BF">
        <w:rPr>
          <w:rFonts w:ascii="Arial" w:hAnsi="Arial" w:cs="Arial"/>
          <w:sz w:val="22"/>
          <w:szCs w:val="22"/>
          <w:lang w:eastAsia="en-US"/>
        </w:rPr>
        <w:t>“</w:t>
      </w:r>
      <w:r w:rsidR="00590F52">
        <w:rPr>
          <w:rFonts w:ascii="Arial" w:hAnsi="Arial" w:cs="Arial"/>
          <w:sz w:val="22"/>
          <w:szCs w:val="22"/>
          <w:lang w:eastAsia="en-US"/>
        </w:rPr>
        <w:t xml:space="preserve"> vysvětluje Jiří Rušikvas, zakladatel </w:t>
      </w:r>
      <w:r w:rsidR="00590F52" w:rsidRPr="000915BF">
        <w:rPr>
          <w:rFonts w:ascii="Arial" w:hAnsi="Arial" w:cs="Arial"/>
          <w:sz w:val="22"/>
          <w:szCs w:val="22"/>
        </w:rPr>
        <w:t xml:space="preserve">společnosti </w:t>
      </w:r>
      <w:hyperlink r:id="rId14" w:history="1">
        <w:r w:rsidR="00590F52" w:rsidRPr="000915BF">
          <w:rPr>
            <w:rStyle w:val="Hypertextovodkaz"/>
            <w:rFonts w:ascii="Arial" w:hAnsi="Arial" w:cs="Arial"/>
            <w:sz w:val="22"/>
            <w:szCs w:val="22"/>
          </w:rPr>
          <w:t>FUTTEC</w:t>
        </w:r>
      </w:hyperlink>
      <w:r w:rsidR="00590F52">
        <w:rPr>
          <w:rStyle w:val="Hypertextovodkaz"/>
          <w:rFonts w:ascii="Arial" w:hAnsi="Arial" w:cs="Arial"/>
          <w:sz w:val="22"/>
          <w:szCs w:val="22"/>
        </w:rPr>
        <w:t>.</w:t>
      </w:r>
      <w:r w:rsidR="00575C27">
        <w:rPr>
          <w:rStyle w:val="Hypertextovodkaz"/>
          <w:rFonts w:ascii="Arial" w:hAnsi="Arial" w:cs="Arial"/>
          <w:sz w:val="22"/>
          <w:szCs w:val="22"/>
        </w:rPr>
        <w:t xml:space="preserve"> </w:t>
      </w:r>
    </w:p>
    <w:p w14:paraId="6FCD7E37" w14:textId="79CA1F8D" w:rsidR="00373EFC" w:rsidRDefault="00373EFC" w:rsidP="007C143C">
      <w:pPr>
        <w:spacing w:line="320" w:lineRule="atLeast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67DC9EFE" w14:textId="5A2966BF" w:rsidR="007D2EA3" w:rsidRPr="00170EC8" w:rsidRDefault="00553A16" w:rsidP="007C143C">
      <w:pPr>
        <w:spacing w:line="320" w:lineRule="atLeast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640517EC" wp14:editId="185871CF">
            <wp:simplePos x="0" y="0"/>
            <wp:positionH relativeFrom="margin">
              <wp:posOffset>-10160</wp:posOffset>
            </wp:positionH>
            <wp:positionV relativeFrom="margin">
              <wp:posOffset>8147685</wp:posOffset>
            </wp:positionV>
            <wp:extent cx="2552065" cy="1226185"/>
            <wp:effectExtent l="0" t="0" r="0" b="0"/>
            <wp:wrapSquare wrapText="bothSides"/>
            <wp:docPr id="16574434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43407" name="Obrázek 165744340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0" r="8205" b="15190"/>
                    <a:stretch/>
                  </pic:blipFill>
                  <pic:spPr bwMode="auto">
                    <a:xfrm>
                      <a:off x="0" y="0"/>
                      <a:ext cx="2552065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258" w:rsidRPr="001B2276">
        <w:rPr>
          <w:rFonts w:ascii="Arial" w:hAnsi="Arial" w:cs="Arial"/>
          <w:bCs/>
          <w:sz w:val="22"/>
          <w:szCs w:val="22"/>
        </w:rPr>
        <w:t xml:space="preserve">Celoroční oprava výtluků technologií mikrovlnného ohřevu, při </w:t>
      </w:r>
      <w:r w:rsidR="00767258">
        <w:rPr>
          <w:rFonts w:ascii="Arial" w:hAnsi="Arial" w:cs="Arial"/>
          <w:bCs/>
          <w:sz w:val="22"/>
          <w:szCs w:val="22"/>
        </w:rPr>
        <w:t>níž</w:t>
      </w:r>
      <w:r w:rsidR="00767258" w:rsidRPr="001B2276">
        <w:rPr>
          <w:rFonts w:ascii="Arial" w:hAnsi="Arial" w:cs="Arial"/>
          <w:bCs/>
          <w:sz w:val="22"/>
          <w:szCs w:val="22"/>
        </w:rPr>
        <w:t xml:space="preserve"> nevznikají žádné spáry,</w:t>
      </w:r>
      <w:r w:rsidR="00767258">
        <w:rPr>
          <w:rFonts w:ascii="Arial" w:hAnsi="Arial" w:cs="Arial"/>
          <w:bCs/>
          <w:sz w:val="22"/>
          <w:szCs w:val="22"/>
        </w:rPr>
        <w:t xml:space="preserve"> tak může významně pomoci</w:t>
      </w:r>
      <w:r w:rsidR="00767258" w:rsidRPr="001B2276">
        <w:rPr>
          <w:rFonts w:ascii="Arial" w:hAnsi="Arial" w:cs="Arial"/>
          <w:bCs/>
          <w:sz w:val="22"/>
          <w:szCs w:val="22"/>
        </w:rPr>
        <w:t xml:space="preserve"> </w:t>
      </w:r>
      <w:r w:rsidR="00767258">
        <w:rPr>
          <w:rFonts w:ascii="Arial" w:hAnsi="Arial" w:cs="Arial"/>
          <w:bCs/>
          <w:sz w:val="22"/>
          <w:szCs w:val="22"/>
        </w:rPr>
        <w:t>ke zkvalitnění české silniční a dálniční sítě.</w:t>
      </w:r>
    </w:p>
    <w:p w14:paraId="07547A01" w14:textId="77777777" w:rsidR="00E13A94" w:rsidRDefault="00E13A94" w:rsidP="007C143C">
      <w:pPr>
        <w:spacing w:line="320" w:lineRule="atLeast"/>
        <w:jc w:val="both"/>
        <w:rPr>
          <w:rFonts w:ascii="Arial" w:hAnsi="Arial" w:cs="Arial"/>
          <w:color w:val="FF0000"/>
          <w:sz w:val="22"/>
          <w:szCs w:val="22"/>
        </w:rPr>
      </w:pPr>
    </w:p>
    <w:p w14:paraId="07459315" w14:textId="77777777" w:rsidR="007C143C" w:rsidRDefault="007C143C" w:rsidP="007C143C">
      <w:pPr>
        <w:spacing w:line="320" w:lineRule="atLeast"/>
        <w:jc w:val="both"/>
        <w:rPr>
          <w:rFonts w:ascii="Arial" w:hAnsi="Arial" w:cs="Arial"/>
          <w:sz w:val="14"/>
          <w:szCs w:val="14"/>
          <w:highlight w:val="yellow"/>
        </w:rPr>
      </w:pPr>
    </w:p>
    <w:p w14:paraId="20DE84C8" w14:textId="77777777" w:rsidR="00610B9A" w:rsidRDefault="00610B9A" w:rsidP="007C143C">
      <w:pPr>
        <w:spacing w:line="320" w:lineRule="atLeast"/>
        <w:jc w:val="both"/>
        <w:rPr>
          <w:rFonts w:ascii="Arial" w:hAnsi="Arial" w:cs="Arial"/>
          <w:sz w:val="14"/>
          <w:szCs w:val="14"/>
          <w:highlight w:val="yellow"/>
        </w:rPr>
      </w:pPr>
    </w:p>
    <w:p w14:paraId="65829923" w14:textId="77777777" w:rsidR="00610B9A" w:rsidRDefault="00610B9A" w:rsidP="007C143C">
      <w:pPr>
        <w:spacing w:line="320" w:lineRule="atLeast"/>
        <w:jc w:val="both"/>
        <w:rPr>
          <w:rFonts w:ascii="Arial" w:hAnsi="Arial" w:cs="Arial"/>
          <w:sz w:val="14"/>
          <w:szCs w:val="14"/>
          <w:highlight w:val="yellow"/>
        </w:rPr>
      </w:pPr>
    </w:p>
    <w:p w14:paraId="67F758E8" w14:textId="77777777" w:rsidR="00610B9A" w:rsidRDefault="00610B9A" w:rsidP="007C143C">
      <w:pPr>
        <w:spacing w:line="320" w:lineRule="atLeast"/>
        <w:jc w:val="both"/>
        <w:rPr>
          <w:rFonts w:ascii="Arial" w:hAnsi="Arial" w:cs="Arial"/>
          <w:sz w:val="14"/>
          <w:szCs w:val="14"/>
          <w:highlight w:val="yellow"/>
        </w:rPr>
      </w:pPr>
    </w:p>
    <w:p w14:paraId="775BF71D" w14:textId="77777777" w:rsidR="00610B9A" w:rsidRPr="00170EC8" w:rsidRDefault="00610B9A" w:rsidP="007C143C">
      <w:pPr>
        <w:spacing w:line="320" w:lineRule="atLeast"/>
        <w:jc w:val="both"/>
        <w:rPr>
          <w:rFonts w:ascii="Arial" w:hAnsi="Arial" w:cs="Arial"/>
          <w:sz w:val="14"/>
          <w:szCs w:val="14"/>
          <w:highlight w:val="yellow"/>
        </w:rPr>
      </w:pPr>
    </w:p>
    <w:p w14:paraId="52FA1B38" w14:textId="0ED26A02" w:rsidR="00E02D1E" w:rsidRPr="00D21A9A" w:rsidRDefault="00E02D1E" w:rsidP="007C143C">
      <w:pPr>
        <w:pStyle w:val="PressKit02"/>
        <w:numPr>
          <w:ilvl w:val="1"/>
          <w:numId w:val="2"/>
        </w:numPr>
        <w:spacing w:line="320" w:lineRule="atLeast"/>
        <w:ind w:hanging="508"/>
        <w:rPr>
          <w:b/>
          <w:sz w:val="24"/>
          <w:szCs w:val="24"/>
        </w:rPr>
      </w:pPr>
      <w:r w:rsidRPr="00D21A9A">
        <w:rPr>
          <w:b/>
          <w:sz w:val="24"/>
          <w:szCs w:val="24"/>
          <w:lang w:val="cs-CZ"/>
        </w:rPr>
        <w:t xml:space="preserve"> </w:t>
      </w:r>
      <w:bookmarkStart w:id="6" w:name="_Toc170135170"/>
      <w:r w:rsidRPr="00D21A9A">
        <w:rPr>
          <w:b/>
          <w:sz w:val="24"/>
          <w:szCs w:val="24"/>
        </w:rPr>
        <w:t xml:space="preserve">Přednosti </w:t>
      </w:r>
      <w:r w:rsidRPr="00D21A9A">
        <w:rPr>
          <w:b/>
          <w:sz w:val="24"/>
          <w:szCs w:val="24"/>
          <w:lang w:val="cs-CZ"/>
        </w:rPr>
        <w:t>preventivní údržby pozemních komunikací pomocí unikátní mikrovlnné technologie FUTTEC</w:t>
      </w:r>
      <w:bookmarkEnd w:id="6"/>
    </w:p>
    <w:p w14:paraId="6537F28F" w14:textId="77777777" w:rsidR="00E02D1E" w:rsidRPr="00170EC8" w:rsidRDefault="00E02D1E" w:rsidP="007C143C">
      <w:pPr>
        <w:pStyle w:val="PressKit02"/>
        <w:spacing w:line="320" w:lineRule="atLeast"/>
        <w:ind w:left="792"/>
        <w:rPr>
          <w:b/>
          <w:sz w:val="24"/>
          <w:szCs w:val="24"/>
          <w:highlight w:val="yellow"/>
        </w:rPr>
      </w:pPr>
    </w:p>
    <w:p w14:paraId="261CFAAE" w14:textId="6480815F" w:rsidR="00E02D1E" w:rsidRPr="00170EC8" w:rsidRDefault="00E02D1E" w:rsidP="004E596F">
      <w:pPr>
        <w:pStyle w:val="PressKit02"/>
        <w:spacing w:line="320" w:lineRule="atLeast"/>
        <w:rPr>
          <w:b/>
          <w:caps w:val="0"/>
          <w:lang w:val="cs-CZ"/>
        </w:rPr>
      </w:pPr>
      <w:bookmarkStart w:id="7" w:name="_Toc170135171"/>
      <w:r w:rsidRPr="00590F52">
        <w:rPr>
          <w:rFonts w:cs="Arial"/>
          <w:b/>
          <w:caps w:val="0"/>
          <w:color w:val="000000"/>
          <w:lang w:val="cs-CZ"/>
        </w:rPr>
        <w:t>U</w:t>
      </w:r>
      <w:proofErr w:type="spellStart"/>
      <w:r w:rsidRPr="00590F52">
        <w:rPr>
          <w:rFonts w:cs="Arial"/>
          <w:b/>
          <w:caps w:val="0"/>
          <w:color w:val="000000"/>
        </w:rPr>
        <w:t>nikátní</w:t>
      </w:r>
      <w:proofErr w:type="spellEnd"/>
      <w:r w:rsidRPr="00590F52">
        <w:rPr>
          <w:rFonts w:cs="Arial"/>
          <w:b/>
          <w:caps w:val="0"/>
          <w:color w:val="000000"/>
        </w:rPr>
        <w:t xml:space="preserve"> </w:t>
      </w:r>
      <w:proofErr w:type="spellStart"/>
      <w:r w:rsidRPr="00590F52">
        <w:rPr>
          <w:rFonts w:cs="Arial"/>
          <w:b/>
          <w:caps w:val="0"/>
          <w:color w:val="000000"/>
        </w:rPr>
        <w:t>know</w:t>
      </w:r>
      <w:proofErr w:type="spellEnd"/>
      <w:r w:rsidR="00834D6F" w:rsidRPr="00590F52">
        <w:rPr>
          <w:rFonts w:cs="Arial"/>
          <w:b/>
          <w:caps w:val="0"/>
          <w:color w:val="000000"/>
          <w:lang w:val="cs-CZ"/>
        </w:rPr>
        <w:t>-</w:t>
      </w:r>
      <w:proofErr w:type="spellStart"/>
      <w:r w:rsidRPr="00590F52">
        <w:rPr>
          <w:rFonts w:cs="Arial"/>
          <w:b/>
          <w:caps w:val="0"/>
          <w:color w:val="000000"/>
        </w:rPr>
        <w:t>how</w:t>
      </w:r>
      <w:bookmarkEnd w:id="7"/>
      <w:proofErr w:type="spellEnd"/>
      <w:r w:rsidR="00AD663F">
        <w:rPr>
          <w:rFonts w:cs="Arial"/>
          <w:b/>
          <w:caps w:val="0"/>
          <w:color w:val="000000"/>
          <w:lang w:val="cs-CZ"/>
        </w:rPr>
        <w:t xml:space="preserve"> </w:t>
      </w:r>
    </w:p>
    <w:p w14:paraId="185B9561" w14:textId="25FDB7DE" w:rsidR="00AD663F" w:rsidRPr="00AD663F" w:rsidRDefault="00044848" w:rsidP="00AD663F">
      <w:pPr>
        <w:pStyle w:val="PressKit02"/>
        <w:spacing w:line="320" w:lineRule="atLeast"/>
        <w:rPr>
          <w:rFonts w:cs="Arial"/>
          <w:bCs/>
          <w:caps w:val="0"/>
          <w:lang w:val="cs-CZ"/>
        </w:rPr>
      </w:pPr>
      <w:bookmarkStart w:id="8" w:name="_Toc133921201"/>
      <w:bookmarkStart w:id="9" w:name="_Toc45290963"/>
      <w:bookmarkStart w:id="10" w:name="_Toc45537395"/>
      <w:bookmarkStart w:id="11" w:name="_Toc45538048"/>
      <w:bookmarkStart w:id="12" w:name="_Toc170135172"/>
      <w:r>
        <w:rPr>
          <w:noProof/>
        </w:rPr>
        <w:drawing>
          <wp:anchor distT="0" distB="0" distL="114300" distR="114300" simplePos="0" relativeHeight="251649536" behindDoc="0" locked="0" layoutInCell="1" allowOverlap="1" wp14:anchorId="3E36C3F3" wp14:editId="466CEE88">
            <wp:simplePos x="0" y="0"/>
            <wp:positionH relativeFrom="margin">
              <wp:posOffset>3589020</wp:posOffset>
            </wp:positionH>
            <wp:positionV relativeFrom="margin">
              <wp:posOffset>2154638</wp:posOffset>
            </wp:positionV>
            <wp:extent cx="2152650" cy="128016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4" b="9647"/>
                    <a:stretch/>
                  </pic:blipFill>
                  <pic:spPr bwMode="auto">
                    <a:xfrm>
                      <a:off x="0" y="0"/>
                      <a:ext cx="215265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EF7">
        <w:rPr>
          <w:rFonts w:cs="Arial"/>
          <w:bCs/>
          <w:caps w:val="0"/>
          <w:color w:val="000000"/>
          <w:lang w:val="cs-CZ"/>
        </w:rPr>
        <w:t>Patentovaná t</w:t>
      </w:r>
      <w:r w:rsidR="00B22105" w:rsidRPr="00590F52">
        <w:rPr>
          <w:rFonts w:cs="Arial"/>
          <w:bCs/>
          <w:caps w:val="0"/>
          <w:color w:val="000000"/>
          <w:lang w:val="cs-CZ"/>
        </w:rPr>
        <w:t>echnologie</w:t>
      </w:r>
      <w:r w:rsidR="00E02D1E" w:rsidRPr="00590F52">
        <w:rPr>
          <w:rFonts w:cs="Arial"/>
          <w:bCs/>
          <w:caps w:val="0"/>
          <w:color w:val="000000"/>
        </w:rPr>
        <w:t xml:space="preserve"> FUTTEC</w:t>
      </w:r>
      <w:r w:rsidR="00247867">
        <w:rPr>
          <w:rFonts w:cs="Arial"/>
          <w:bCs/>
          <w:caps w:val="0"/>
          <w:color w:val="000000"/>
        </w:rPr>
        <w:t>®</w:t>
      </w:r>
      <w:r w:rsidR="00E02D1E" w:rsidRPr="00590F52">
        <w:rPr>
          <w:rFonts w:cs="Arial"/>
          <w:bCs/>
          <w:caps w:val="0"/>
          <w:color w:val="000000"/>
          <w:lang w:val="cs-CZ"/>
        </w:rPr>
        <w:t xml:space="preserve"> (tedy </w:t>
      </w:r>
      <w:r w:rsidR="00E02D1E" w:rsidRPr="00590F52">
        <w:rPr>
          <w:rFonts w:cs="Arial"/>
          <w:bCs/>
          <w:i/>
          <w:iCs/>
          <w:caps w:val="0"/>
          <w:color w:val="000000"/>
          <w:lang w:val="cs-CZ"/>
        </w:rPr>
        <w:t>hloubkový mikrovlnný ohřev opravovaného místa bez degradace asfaltové směsi</w:t>
      </w:r>
      <w:r w:rsidR="00E02D1E" w:rsidRPr="00590F52">
        <w:rPr>
          <w:rFonts w:cs="Arial"/>
          <w:bCs/>
          <w:caps w:val="0"/>
          <w:color w:val="000000"/>
          <w:lang w:val="cs-CZ"/>
        </w:rPr>
        <w:t>)</w:t>
      </w:r>
      <w:r w:rsidR="00930D0B" w:rsidRPr="00590F52">
        <w:rPr>
          <w:rFonts w:cs="Arial"/>
          <w:bCs/>
          <w:caps w:val="0"/>
          <w:color w:val="000000"/>
          <w:lang w:val="cs-CZ"/>
        </w:rPr>
        <w:t xml:space="preserve"> </w:t>
      </w:r>
      <w:r w:rsidR="00020C24" w:rsidRPr="00590F52">
        <w:rPr>
          <w:bCs/>
          <w:caps w:val="0"/>
        </w:rPr>
        <w:t>je jedin</w:t>
      </w:r>
      <w:r w:rsidR="00020C24" w:rsidRPr="00590F52">
        <w:rPr>
          <w:bCs/>
          <w:caps w:val="0"/>
          <w:lang w:val="cs-CZ"/>
        </w:rPr>
        <w:t>ou technologií na trhu</w:t>
      </w:r>
      <w:r w:rsidR="00020C24" w:rsidRPr="00590F52">
        <w:rPr>
          <w:bCs/>
          <w:caps w:val="0"/>
        </w:rPr>
        <w:t>, kter</w:t>
      </w:r>
      <w:r w:rsidR="00020C24" w:rsidRPr="00590F52">
        <w:rPr>
          <w:bCs/>
          <w:caps w:val="0"/>
          <w:lang w:val="cs-CZ"/>
        </w:rPr>
        <w:t>á</w:t>
      </w:r>
      <w:r w:rsidR="00020C24" w:rsidRPr="00590F52">
        <w:rPr>
          <w:bCs/>
          <w:caps w:val="0"/>
        </w:rPr>
        <w:t xml:space="preserve"> umož</w:t>
      </w:r>
      <w:r w:rsidR="00020C24" w:rsidRPr="00590F52">
        <w:rPr>
          <w:bCs/>
          <w:caps w:val="0"/>
          <w:lang w:val="cs-CZ"/>
        </w:rPr>
        <w:t>ňuje</w:t>
      </w:r>
      <w:r w:rsidR="00020C24" w:rsidRPr="00590F52">
        <w:rPr>
          <w:bCs/>
          <w:caps w:val="0"/>
        </w:rPr>
        <w:t xml:space="preserve"> zahřát na technologickou teplotu přesně vymezenou hranu nepoškozené asfaltové vrstvy v celé její šířce</w:t>
      </w:r>
      <w:r w:rsidR="00020C24" w:rsidRPr="00590F52">
        <w:rPr>
          <w:bCs/>
          <w:caps w:val="0"/>
          <w:lang w:val="cs-CZ"/>
        </w:rPr>
        <w:t>, což</w:t>
      </w:r>
      <w:r w:rsidR="00020C24" w:rsidRPr="00590F52">
        <w:rPr>
          <w:bCs/>
          <w:caps w:val="0"/>
        </w:rPr>
        <w:t xml:space="preserve"> </w:t>
      </w:r>
      <w:r w:rsidR="00020C24" w:rsidRPr="00590F52">
        <w:rPr>
          <w:bCs/>
          <w:caps w:val="0"/>
          <w:lang w:val="cs-CZ"/>
        </w:rPr>
        <w:t>vede k</w:t>
      </w:r>
      <w:r w:rsidR="00020C24" w:rsidRPr="00590F52">
        <w:rPr>
          <w:bCs/>
          <w:caps w:val="0"/>
        </w:rPr>
        <w:t xml:space="preserve"> bezespáré</w:t>
      </w:r>
      <w:r w:rsidR="00020C24" w:rsidRPr="00590F52">
        <w:rPr>
          <w:bCs/>
          <w:caps w:val="0"/>
          <w:lang w:val="cs-CZ"/>
        </w:rPr>
        <w:t>mu</w:t>
      </w:r>
      <w:r w:rsidR="00020C24" w:rsidRPr="00590F52">
        <w:rPr>
          <w:bCs/>
          <w:caps w:val="0"/>
        </w:rPr>
        <w:t xml:space="preserve"> spojení okraje poruchy s nově dodanou asfaltovou směsí. Díky šetrnému ohřevu pomocí mikrovln se</w:t>
      </w:r>
      <w:r w:rsidR="00020C24" w:rsidRPr="00590F52">
        <w:rPr>
          <w:bCs/>
          <w:caps w:val="0"/>
          <w:lang w:val="cs-CZ"/>
        </w:rPr>
        <w:t xml:space="preserve"> </w:t>
      </w:r>
      <w:r w:rsidR="00020C24" w:rsidRPr="00590F52">
        <w:rPr>
          <w:bCs/>
          <w:caps w:val="0"/>
        </w:rPr>
        <w:t xml:space="preserve">nepoškozená část vozovky </w:t>
      </w:r>
      <w:r w:rsidR="00872ED7">
        <w:rPr>
          <w:bCs/>
          <w:caps w:val="0"/>
          <w:lang w:val="cs-CZ"/>
        </w:rPr>
        <w:t xml:space="preserve">spojí </w:t>
      </w:r>
      <w:r w:rsidR="00020C24" w:rsidRPr="00590F52">
        <w:rPr>
          <w:bCs/>
          <w:caps w:val="0"/>
        </w:rPr>
        <w:t>s nově přidanou asfaltovou směsí bez vzniku spáry a poškození plastických vlastností asfaltového pojiva.</w:t>
      </w:r>
      <w:r w:rsidR="00AD663F">
        <w:rPr>
          <w:bCs/>
          <w:caps w:val="0"/>
          <w:lang w:val="cs-CZ"/>
        </w:rPr>
        <w:t xml:space="preserve"> </w:t>
      </w:r>
      <w:r w:rsidR="00AD663F" w:rsidRPr="00AD663F">
        <w:rPr>
          <w:caps w:val="0"/>
          <w:lang w:val="cs-CZ"/>
        </w:rPr>
        <w:t>Preventivní údržbu</w:t>
      </w:r>
      <w:r w:rsidR="00AD663F" w:rsidRPr="00AD663F">
        <w:rPr>
          <w:caps w:val="0"/>
        </w:rPr>
        <w:t xml:space="preserve"> je možné realizovat na různých typech asfaltových vozovek s odlišným druhem povrchu, stářím</w:t>
      </w:r>
      <w:r w:rsidR="006956DB">
        <w:rPr>
          <w:caps w:val="0"/>
          <w:lang w:val="cs-CZ"/>
        </w:rPr>
        <w:t xml:space="preserve"> či</w:t>
      </w:r>
      <w:r w:rsidR="00AD663F" w:rsidRPr="00AD663F">
        <w:rPr>
          <w:caps w:val="0"/>
        </w:rPr>
        <w:t xml:space="preserve"> sklonem i </w:t>
      </w:r>
      <w:r w:rsidR="006956DB">
        <w:rPr>
          <w:caps w:val="0"/>
          <w:lang w:val="cs-CZ"/>
        </w:rPr>
        <w:t xml:space="preserve">s </w:t>
      </w:r>
      <w:r w:rsidR="006F0B88">
        <w:rPr>
          <w:caps w:val="0"/>
          <w:lang w:val="cs-CZ"/>
        </w:rPr>
        <w:t xml:space="preserve">různou </w:t>
      </w:r>
      <w:r w:rsidR="00AD663F" w:rsidRPr="00AD663F">
        <w:rPr>
          <w:caps w:val="0"/>
        </w:rPr>
        <w:t>mírou poškození (</w:t>
      </w:r>
      <w:r w:rsidR="00AD663F">
        <w:rPr>
          <w:caps w:val="0"/>
          <w:lang w:val="cs-CZ"/>
        </w:rPr>
        <w:t>mikrovlnná</w:t>
      </w:r>
      <w:r w:rsidR="00AD663F" w:rsidRPr="00AD663F">
        <w:rPr>
          <w:caps w:val="0"/>
          <w:lang w:val="cs-CZ"/>
        </w:rPr>
        <w:t xml:space="preserve"> technologie je primárně určena na opravu lokálních</w:t>
      </w:r>
      <w:r w:rsidR="00AD663F" w:rsidRPr="00AD663F">
        <w:rPr>
          <w:caps w:val="0"/>
        </w:rPr>
        <w:t xml:space="preserve"> poruch</w:t>
      </w:r>
      <w:r w:rsidR="00AD663F" w:rsidRPr="00AD663F">
        <w:rPr>
          <w:caps w:val="0"/>
          <w:lang w:val="cs-CZ"/>
        </w:rPr>
        <w:t xml:space="preserve">: </w:t>
      </w:r>
      <w:r w:rsidR="00AD663F" w:rsidRPr="00AD663F">
        <w:rPr>
          <w:rFonts w:cs="Arial"/>
          <w:caps w:val="0"/>
        </w:rPr>
        <w:t>zejména trhlin a</w:t>
      </w:r>
      <w:r w:rsidR="004C63E4">
        <w:rPr>
          <w:rFonts w:cs="Arial"/>
          <w:caps w:val="0"/>
          <w:lang w:val="cs-CZ"/>
        </w:rPr>
        <w:t> </w:t>
      </w:r>
      <w:r w:rsidR="00AD663F" w:rsidRPr="00AD663F">
        <w:rPr>
          <w:rFonts w:cs="Arial"/>
          <w:caps w:val="0"/>
        </w:rPr>
        <w:t>výtluk</w:t>
      </w:r>
      <w:r w:rsidR="00AD663F" w:rsidRPr="00AD663F">
        <w:rPr>
          <w:rFonts w:cs="Arial"/>
          <w:caps w:val="0"/>
          <w:lang w:val="cs-CZ"/>
        </w:rPr>
        <w:t>ů</w:t>
      </w:r>
      <w:r w:rsidR="00AD663F" w:rsidRPr="00AD663F">
        <w:rPr>
          <w:rFonts w:cs="Arial"/>
          <w:caps w:val="0"/>
        </w:rPr>
        <w:t xml:space="preserve"> od velikosti 10 x 30 cm až po </w:t>
      </w:r>
      <w:r w:rsidR="002A5BC0">
        <w:rPr>
          <w:rFonts w:cs="Arial"/>
          <w:caps w:val="0"/>
        </w:rPr>
        <w:t>8</w:t>
      </w:r>
      <w:r w:rsidR="00AD663F" w:rsidRPr="00AD663F">
        <w:rPr>
          <w:rFonts w:cs="Arial"/>
          <w:caps w:val="0"/>
        </w:rPr>
        <w:t>0 x 80 cm</w:t>
      </w:r>
      <w:r w:rsidR="00AD663F" w:rsidRPr="00AD663F">
        <w:rPr>
          <w:caps w:val="0"/>
        </w:rPr>
        <w:t xml:space="preserve">. </w:t>
      </w:r>
      <w:r w:rsidR="00AD663F" w:rsidRPr="00AD663F">
        <w:rPr>
          <w:caps w:val="0"/>
          <w:lang w:val="cs-CZ"/>
        </w:rPr>
        <w:t xml:space="preserve">Nejvyšší přínosy však přináší na nově položených vozovkách v první třetině jejich životnosti </w:t>
      </w:r>
      <w:r w:rsidR="007C672D">
        <w:rPr>
          <w:caps w:val="0"/>
          <w:lang w:val="cs-CZ"/>
        </w:rPr>
        <w:t>–</w:t>
      </w:r>
      <w:r w:rsidR="00C36B0D">
        <w:rPr>
          <w:caps w:val="0"/>
          <w:lang w:val="cs-CZ"/>
        </w:rPr>
        <w:t xml:space="preserve"> </w:t>
      </w:r>
      <w:r w:rsidR="00AD663F" w:rsidRPr="00AD663F">
        <w:rPr>
          <w:caps w:val="0"/>
          <w:lang w:val="cs-CZ"/>
        </w:rPr>
        <w:t>do 8 až 10 let od jejich položení).</w:t>
      </w:r>
      <w:bookmarkEnd w:id="8"/>
      <w:bookmarkEnd w:id="12"/>
      <w:r w:rsidR="00AD663F" w:rsidRPr="00AD663F">
        <w:rPr>
          <w:caps w:val="0"/>
        </w:rPr>
        <w:t xml:space="preserve">   </w:t>
      </w:r>
    </w:p>
    <w:bookmarkEnd w:id="9"/>
    <w:bookmarkEnd w:id="10"/>
    <w:bookmarkEnd w:id="11"/>
    <w:p w14:paraId="70DF9E56" w14:textId="77777777" w:rsidR="007C143C" w:rsidRPr="00170EC8" w:rsidRDefault="007C143C" w:rsidP="007C143C">
      <w:pPr>
        <w:pStyle w:val="PressKit02"/>
        <w:spacing w:line="320" w:lineRule="atLeast"/>
        <w:rPr>
          <w:b/>
          <w:caps w:val="0"/>
          <w:highlight w:val="yellow"/>
        </w:rPr>
      </w:pPr>
    </w:p>
    <w:p w14:paraId="5515A796" w14:textId="77777777" w:rsidR="00E02D1E" w:rsidRPr="00590F52" w:rsidRDefault="00E02D1E" w:rsidP="004E596F">
      <w:pPr>
        <w:pStyle w:val="PressKit02"/>
        <w:spacing w:line="320" w:lineRule="atLeast"/>
        <w:rPr>
          <w:b/>
          <w:caps w:val="0"/>
        </w:rPr>
      </w:pPr>
      <w:bookmarkStart w:id="13" w:name="_Toc170135173"/>
      <w:r w:rsidRPr="00590F52">
        <w:rPr>
          <w:b/>
          <w:bCs/>
          <w:caps w:val="0"/>
        </w:rPr>
        <w:t xml:space="preserve">Rychlost a </w:t>
      </w:r>
      <w:r w:rsidR="00930D0B" w:rsidRPr="00590F52">
        <w:rPr>
          <w:b/>
          <w:bCs/>
          <w:caps w:val="0"/>
          <w:lang w:val="cs-CZ"/>
        </w:rPr>
        <w:t xml:space="preserve">dlouhá </w:t>
      </w:r>
      <w:r w:rsidR="007052D1" w:rsidRPr="00590F52">
        <w:rPr>
          <w:b/>
          <w:bCs/>
          <w:caps w:val="0"/>
          <w:lang w:val="cs-CZ"/>
        </w:rPr>
        <w:t>životnost</w:t>
      </w:r>
      <w:bookmarkEnd w:id="13"/>
    </w:p>
    <w:p w14:paraId="44E871BC" w14:textId="49E9EF5E" w:rsidR="00CC6601" w:rsidRPr="00170EC8" w:rsidRDefault="00E02D1E" w:rsidP="00170EC8">
      <w:pPr>
        <w:spacing w:line="320" w:lineRule="atLeast"/>
        <w:jc w:val="both"/>
        <w:rPr>
          <w:caps/>
          <w:highlight w:val="yellow"/>
        </w:rPr>
      </w:pPr>
      <w:bookmarkStart w:id="14" w:name="_Toc45290965"/>
      <w:bookmarkStart w:id="15" w:name="_Toc45537397"/>
      <w:bookmarkStart w:id="16" w:name="_Toc45538050"/>
      <w:r w:rsidRPr="00590F52">
        <w:rPr>
          <w:rFonts w:ascii="Arial" w:hAnsi="Arial" w:cs="Arial"/>
          <w:sz w:val="22"/>
          <w:szCs w:val="22"/>
        </w:rPr>
        <w:t xml:space="preserve">K provedení trvalé opravy výtluku pomocí </w:t>
      </w:r>
      <w:r w:rsidR="00590F52">
        <w:rPr>
          <w:rFonts w:ascii="Arial" w:hAnsi="Arial" w:cs="Arial"/>
          <w:sz w:val="22"/>
          <w:szCs w:val="22"/>
        </w:rPr>
        <w:t xml:space="preserve">mikrovlnné </w:t>
      </w:r>
      <w:r w:rsidRPr="00590F52">
        <w:rPr>
          <w:rFonts w:ascii="Arial" w:hAnsi="Arial" w:cs="Arial"/>
          <w:sz w:val="22"/>
          <w:szCs w:val="22"/>
        </w:rPr>
        <w:t>technologie FUTTEC je potřeba pouze dvoučlenná posádka</w:t>
      </w:r>
      <w:r w:rsidR="00020C24" w:rsidRPr="00590F52">
        <w:rPr>
          <w:rFonts w:ascii="Arial" w:hAnsi="Arial" w:cs="Arial"/>
          <w:sz w:val="22"/>
          <w:szCs w:val="22"/>
        </w:rPr>
        <w:t xml:space="preserve"> s jediným vozidlem</w:t>
      </w:r>
      <w:r w:rsidRPr="00590F52">
        <w:rPr>
          <w:rFonts w:ascii="Arial" w:hAnsi="Arial" w:cs="Arial"/>
          <w:sz w:val="22"/>
          <w:szCs w:val="22"/>
        </w:rPr>
        <w:t xml:space="preserve">, které </w:t>
      </w:r>
      <w:r w:rsidR="003C13CF" w:rsidRPr="00590F52">
        <w:rPr>
          <w:rFonts w:ascii="Arial" w:hAnsi="Arial" w:cs="Arial"/>
          <w:sz w:val="22"/>
          <w:szCs w:val="22"/>
        </w:rPr>
        <w:t>celková</w:t>
      </w:r>
      <w:r w:rsidRPr="00590F52">
        <w:rPr>
          <w:rFonts w:ascii="Arial" w:hAnsi="Arial" w:cs="Arial"/>
          <w:sz w:val="22"/>
          <w:szCs w:val="22"/>
        </w:rPr>
        <w:t xml:space="preserve"> práce zabere </w:t>
      </w:r>
      <w:r w:rsidR="00417297">
        <w:rPr>
          <w:rFonts w:ascii="Arial" w:hAnsi="Arial" w:cs="Arial"/>
          <w:sz w:val="22"/>
          <w:szCs w:val="22"/>
        </w:rPr>
        <w:t>30 min. až 1 hod.</w:t>
      </w:r>
      <w:r w:rsidR="00CC6601" w:rsidRPr="00590F52">
        <w:rPr>
          <w:rFonts w:ascii="Arial" w:hAnsi="Arial" w:cs="Arial"/>
          <w:sz w:val="22"/>
          <w:szCs w:val="22"/>
        </w:rPr>
        <w:t xml:space="preserve"> </w:t>
      </w:r>
      <w:r w:rsidRPr="00590F52">
        <w:rPr>
          <w:rFonts w:ascii="Arial" w:hAnsi="Arial" w:cs="Arial"/>
          <w:sz w:val="22"/>
          <w:szCs w:val="22"/>
        </w:rPr>
        <w:t>(od</w:t>
      </w:r>
      <w:r w:rsidR="001D3B1C">
        <w:rPr>
          <w:rFonts w:ascii="Arial" w:hAnsi="Arial" w:cs="Arial"/>
          <w:sz w:val="22"/>
          <w:szCs w:val="22"/>
        </w:rPr>
        <w:t> </w:t>
      </w:r>
      <w:r w:rsidRPr="00590F52">
        <w:rPr>
          <w:rFonts w:ascii="Arial" w:hAnsi="Arial" w:cs="Arial"/>
          <w:sz w:val="22"/>
          <w:szCs w:val="22"/>
        </w:rPr>
        <w:t>příjezdu soupravy na místo</w:t>
      </w:r>
      <w:r w:rsidR="007C143C" w:rsidRPr="00590F52">
        <w:rPr>
          <w:rFonts w:ascii="Arial" w:hAnsi="Arial" w:cs="Arial"/>
          <w:sz w:val="22"/>
          <w:szCs w:val="22"/>
        </w:rPr>
        <w:t xml:space="preserve"> </w:t>
      </w:r>
      <w:r w:rsidR="00CC6601" w:rsidRPr="00590F52">
        <w:rPr>
          <w:rFonts w:ascii="Arial" w:hAnsi="Arial" w:cs="Arial"/>
          <w:sz w:val="22"/>
          <w:szCs w:val="22"/>
        </w:rPr>
        <w:t xml:space="preserve">až </w:t>
      </w:r>
      <w:r w:rsidR="007C143C" w:rsidRPr="00590F52">
        <w:rPr>
          <w:rFonts w:ascii="Arial" w:hAnsi="Arial" w:cs="Arial"/>
          <w:sz w:val="22"/>
          <w:szCs w:val="22"/>
        </w:rPr>
        <w:t>po ukončení opravy</w:t>
      </w:r>
      <w:r w:rsidRPr="00590F52">
        <w:rPr>
          <w:rFonts w:ascii="Arial" w:hAnsi="Arial" w:cs="Arial"/>
          <w:sz w:val="22"/>
          <w:szCs w:val="22"/>
        </w:rPr>
        <w:t>).</w:t>
      </w:r>
      <w:r w:rsidR="00711227" w:rsidRPr="00590F52">
        <w:rPr>
          <w:rFonts w:ascii="Arial" w:hAnsi="Arial" w:cs="Arial"/>
          <w:sz w:val="22"/>
          <w:szCs w:val="22"/>
        </w:rPr>
        <w:t xml:space="preserve"> 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Opravené místo je stejně kvalitní jako okolní vozovka </w:t>
      </w:r>
      <w:r w:rsidR="00AD663F">
        <w:rPr>
          <w:rFonts w:ascii="Arial" w:hAnsi="Arial" w:cs="Arial"/>
          <w:bCs/>
          <w:sz w:val="22"/>
          <w:szCs w:val="22"/>
        </w:rPr>
        <w:t>(</w:t>
      </w:r>
      <w:r w:rsidR="003718AD">
        <w:rPr>
          <w:rFonts w:ascii="Arial" w:hAnsi="Arial" w:cs="Arial"/>
          <w:bCs/>
          <w:sz w:val="22"/>
          <w:szCs w:val="22"/>
        </w:rPr>
        <w:t xml:space="preserve">tzn. že </w:t>
      </w:r>
      <w:r w:rsidR="00AD663F">
        <w:rPr>
          <w:rFonts w:ascii="Arial" w:hAnsi="Arial" w:cs="Arial"/>
          <w:bCs/>
          <w:sz w:val="22"/>
          <w:szCs w:val="22"/>
        </w:rPr>
        <w:t xml:space="preserve">nová asfaltová směs je stejné kvality a složení jako původní asfaltová vrstva) 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a není </w:t>
      </w:r>
      <w:r w:rsidR="00CF4590">
        <w:rPr>
          <w:rFonts w:ascii="Arial" w:hAnsi="Arial" w:cs="Arial"/>
          <w:bCs/>
          <w:sz w:val="22"/>
          <w:szCs w:val="22"/>
        </w:rPr>
        <w:t>jej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 potřeba</w:t>
      </w:r>
      <w:r w:rsidR="00AD663F">
        <w:rPr>
          <w:rFonts w:ascii="Arial" w:hAnsi="Arial" w:cs="Arial"/>
          <w:bCs/>
          <w:sz w:val="22"/>
          <w:szCs w:val="22"/>
        </w:rPr>
        <w:t xml:space="preserve"> zacelovat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 opakovaně, protože při jeho </w:t>
      </w:r>
      <w:r w:rsidR="00AD663F">
        <w:rPr>
          <w:rFonts w:ascii="Arial" w:hAnsi="Arial" w:cs="Arial"/>
          <w:bCs/>
          <w:sz w:val="22"/>
          <w:szCs w:val="22"/>
        </w:rPr>
        <w:t>opravě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 nevznikají žádné spáry</w:t>
      </w:r>
      <w:r w:rsidR="003856C2">
        <w:rPr>
          <w:rFonts w:ascii="Arial" w:hAnsi="Arial" w:cs="Arial"/>
          <w:bCs/>
          <w:sz w:val="22"/>
          <w:szCs w:val="22"/>
        </w:rPr>
        <w:t>: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 </w:t>
      </w:r>
      <w:r w:rsidR="003856C2">
        <w:rPr>
          <w:rFonts w:ascii="Arial" w:hAnsi="Arial" w:cs="Arial"/>
          <w:bCs/>
          <w:sz w:val="22"/>
          <w:szCs w:val="22"/>
        </w:rPr>
        <w:t>t</w:t>
      </w:r>
      <w:r w:rsidR="00020C24" w:rsidRPr="00590F52">
        <w:rPr>
          <w:rFonts w:ascii="Arial" w:hAnsi="Arial" w:cs="Arial"/>
          <w:bCs/>
          <w:sz w:val="22"/>
          <w:szCs w:val="22"/>
        </w:rPr>
        <w:t>y totiž</w:t>
      </w:r>
      <w:r w:rsidR="009A62AF" w:rsidRPr="00590F52">
        <w:rPr>
          <w:rFonts w:ascii="Arial" w:hAnsi="Arial" w:cs="Arial"/>
          <w:bCs/>
          <w:sz w:val="22"/>
          <w:szCs w:val="22"/>
        </w:rPr>
        <w:t xml:space="preserve"> 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vedou </w:t>
      </w:r>
      <w:r w:rsidR="006B6819">
        <w:rPr>
          <w:rFonts w:ascii="Arial" w:hAnsi="Arial" w:cs="Arial"/>
          <w:bCs/>
          <w:sz w:val="22"/>
          <w:szCs w:val="22"/>
        </w:rPr>
        <w:t>(</w:t>
      </w:r>
      <w:r w:rsidR="00020C24" w:rsidRPr="00590F52">
        <w:rPr>
          <w:rFonts w:ascii="Arial" w:hAnsi="Arial" w:cs="Arial"/>
          <w:bCs/>
          <w:sz w:val="22"/>
          <w:szCs w:val="22"/>
        </w:rPr>
        <w:t>vlivem změn klimatických podmínek</w:t>
      </w:r>
      <w:r w:rsidR="006B6819">
        <w:rPr>
          <w:rFonts w:ascii="Arial" w:hAnsi="Arial" w:cs="Arial"/>
          <w:bCs/>
          <w:sz w:val="22"/>
          <w:szCs w:val="22"/>
        </w:rPr>
        <w:t>)</w:t>
      </w:r>
      <w:r w:rsidR="008E7E70" w:rsidRPr="00590F52">
        <w:rPr>
          <w:rFonts w:ascii="Arial" w:hAnsi="Arial" w:cs="Arial"/>
          <w:bCs/>
          <w:sz w:val="22"/>
          <w:szCs w:val="22"/>
        </w:rPr>
        <w:t xml:space="preserve"> </w:t>
      </w:r>
      <w:r w:rsidR="00020C24" w:rsidRPr="00590F52">
        <w:rPr>
          <w:rFonts w:ascii="Arial" w:hAnsi="Arial" w:cs="Arial"/>
          <w:bCs/>
          <w:sz w:val="22"/>
          <w:szCs w:val="22"/>
        </w:rPr>
        <w:t>k obnovení poruchy.</w:t>
      </w:r>
      <w:r w:rsidR="009A62AF" w:rsidRPr="00590F52">
        <w:rPr>
          <w:rFonts w:ascii="Arial" w:hAnsi="Arial" w:cs="Arial"/>
          <w:bCs/>
          <w:sz w:val="22"/>
          <w:szCs w:val="22"/>
        </w:rPr>
        <w:t xml:space="preserve"> 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Životnost </w:t>
      </w:r>
      <w:r w:rsidR="009A62AF" w:rsidRPr="00590F52">
        <w:rPr>
          <w:rFonts w:ascii="Arial" w:hAnsi="Arial" w:cs="Arial"/>
          <w:bCs/>
          <w:sz w:val="22"/>
          <w:szCs w:val="22"/>
        </w:rPr>
        <w:t>opraveného místa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 je</w:t>
      </w:r>
      <w:r w:rsidR="009A62AF" w:rsidRPr="00590F52">
        <w:rPr>
          <w:rFonts w:ascii="Arial" w:hAnsi="Arial" w:cs="Arial"/>
          <w:bCs/>
          <w:sz w:val="22"/>
          <w:szCs w:val="22"/>
        </w:rPr>
        <w:t xml:space="preserve"> tak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 minimálně stejn</w:t>
      </w:r>
      <w:r w:rsidR="00CF4590">
        <w:rPr>
          <w:rFonts w:ascii="Arial" w:hAnsi="Arial" w:cs="Arial"/>
          <w:bCs/>
          <w:sz w:val="22"/>
          <w:szCs w:val="22"/>
        </w:rPr>
        <w:t>ě</w:t>
      </w:r>
      <w:r w:rsidR="009A62AF" w:rsidRPr="00590F52">
        <w:rPr>
          <w:rFonts w:ascii="Arial" w:hAnsi="Arial" w:cs="Arial"/>
          <w:bCs/>
          <w:sz w:val="22"/>
          <w:szCs w:val="22"/>
        </w:rPr>
        <w:t xml:space="preserve"> vysoká</w:t>
      </w:r>
      <w:r w:rsidR="00020C24" w:rsidRPr="00590F52">
        <w:rPr>
          <w:rFonts w:ascii="Arial" w:hAnsi="Arial" w:cs="Arial"/>
          <w:bCs/>
          <w:sz w:val="22"/>
          <w:szCs w:val="22"/>
        </w:rPr>
        <w:t xml:space="preserve"> jako životnost okolní vozovky.</w:t>
      </w:r>
      <w:bookmarkEnd w:id="14"/>
      <w:bookmarkEnd w:id="15"/>
      <w:bookmarkEnd w:id="16"/>
    </w:p>
    <w:p w14:paraId="144A5D23" w14:textId="77777777" w:rsidR="00E02D1E" w:rsidRPr="00AD663F" w:rsidRDefault="00E02D1E" w:rsidP="007C143C">
      <w:pPr>
        <w:pStyle w:val="PressKit02"/>
        <w:spacing w:line="320" w:lineRule="atLeast"/>
        <w:ind w:left="1224"/>
        <w:rPr>
          <w:b/>
          <w:caps w:val="0"/>
        </w:rPr>
      </w:pPr>
    </w:p>
    <w:p w14:paraId="7A9122B1" w14:textId="77777777" w:rsidR="00E02D1E" w:rsidRPr="00AD663F" w:rsidRDefault="00E02D1E" w:rsidP="00905555">
      <w:pPr>
        <w:pStyle w:val="PressKit02"/>
        <w:spacing w:line="320" w:lineRule="atLeast"/>
        <w:rPr>
          <w:b/>
          <w:caps w:val="0"/>
        </w:rPr>
      </w:pPr>
      <w:bookmarkStart w:id="17" w:name="_Toc170135174"/>
      <w:r w:rsidRPr="00AD663F">
        <w:rPr>
          <w:rFonts w:cs="Arial"/>
          <w:b/>
          <w:bCs/>
          <w:caps w:val="0"/>
          <w:color w:val="000000"/>
        </w:rPr>
        <w:t xml:space="preserve">Možnost </w:t>
      </w:r>
      <w:r w:rsidR="00F10F2F" w:rsidRPr="00AD663F">
        <w:rPr>
          <w:rFonts w:cs="Arial"/>
          <w:b/>
          <w:bCs/>
          <w:caps w:val="0"/>
          <w:color w:val="000000"/>
          <w:lang w:val="cs-CZ"/>
        </w:rPr>
        <w:t xml:space="preserve">provádění oprav </w:t>
      </w:r>
      <w:r w:rsidRPr="00AD663F">
        <w:rPr>
          <w:rFonts w:cs="Arial"/>
          <w:b/>
          <w:bCs/>
          <w:caps w:val="0"/>
          <w:color w:val="000000"/>
        </w:rPr>
        <w:t>celoročn</w:t>
      </w:r>
      <w:r w:rsidR="00F10F2F" w:rsidRPr="00AD663F">
        <w:rPr>
          <w:rFonts w:cs="Arial"/>
          <w:b/>
          <w:bCs/>
          <w:caps w:val="0"/>
          <w:color w:val="000000"/>
        </w:rPr>
        <w:t>ě</w:t>
      </w:r>
      <w:bookmarkEnd w:id="17"/>
    </w:p>
    <w:p w14:paraId="561EB270" w14:textId="19FC2103" w:rsidR="00E02D1E" w:rsidRPr="00AD663F" w:rsidRDefault="006144A8" w:rsidP="007C143C">
      <w:pPr>
        <w:pStyle w:val="PressKit02"/>
        <w:spacing w:line="320" w:lineRule="atLeast"/>
        <w:rPr>
          <w:rFonts w:cs="Arial"/>
          <w:caps w:val="0"/>
          <w:lang w:val="cs-CZ"/>
        </w:rPr>
      </w:pPr>
      <w:bookmarkStart w:id="18" w:name="_Toc45290969"/>
      <w:bookmarkStart w:id="19" w:name="_Toc45537401"/>
      <w:bookmarkStart w:id="20" w:name="_Toc45538054"/>
      <w:bookmarkStart w:id="21" w:name="_Toc133921204"/>
      <w:bookmarkStart w:id="22" w:name="_Toc170135175"/>
      <w:r>
        <w:rPr>
          <w:rFonts w:cs="Arial"/>
          <w:caps w:val="0"/>
          <w:color w:val="000000"/>
          <w:lang w:val="cs-CZ"/>
        </w:rPr>
        <w:t>Preventivní údržbu</w:t>
      </w:r>
      <w:r w:rsidRPr="00AD663F">
        <w:rPr>
          <w:rFonts w:cs="Arial"/>
          <w:caps w:val="0"/>
          <w:color w:val="000000"/>
        </w:rPr>
        <w:t xml:space="preserve"> </w:t>
      </w:r>
      <w:r w:rsidR="00E33848" w:rsidRPr="00AD663F">
        <w:rPr>
          <w:rFonts w:cs="Arial"/>
          <w:caps w:val="0"/>
          <w:color w:val="000000"/>
        </w:rPr>
        <w:t>asfaltových povrchů</w:t>
      </w:r>
      <w:r>
        <w:rPr>
          <w:rFonts w:cs="Arial"/>
          <w:caps w:val="0"/>
          <w:color w:val="000000"/>
          <w:lang w:val="cs-CZ"/>
        </w:rPr>
        <w:t xml:space="preserve"> mikrovlnnou</w:t>
      </w:r>
      <w:r w:rsidR="00E02D1E" w:rsidRPr="00AD663F">
        <w:rPr>
          <w:rFonts w:cs="Arial"/>
          <w:caps w:val="0"/>
          <w:color w:val="000000"/>
        </w:rPr>
        <w:t xml:space="preserve"> technologií FUTTEC je možné realizovat</w:t>
      </w:r>
      <w:r w:rsidR="00711227" w:rsidRPr="00AD663F">
        <w:rPr>
          <w:rFonts w:cs="Arial"/>
          <w:caps w:val="0"/>
          <w:color w:val="000000"/>
          <w:lang w:val="cs-CZ"/>
        </w:rPr>
        <w:t xml:space="preserve"> </w:t>
      </w:r>
      <w:r w:rsidR="00E02D1E" w:rsidRPr="00AD663F">
        <w:rPr>
          <w:rFonts w:cs="Arial"/>
          <w:caps w:val="0"/>
          <w:color w:val="000000"/>
        </w:rPr>
        <w:t>v </w:t>
      </w:r>
      <w:r w:rsidR="00E02D1E" w:rsidRPr="00AD663F">
        <w:rPr>
          <w:rFonts w:cs="Arial"/>
          <w:caps w:val="0"/>
          <w:color w:val="000000"/>
          <w:lang w:val="cs-CZ"/>
        </w:rPr>
        <w:t>jakémkoli ročním</w:t>
      </w:r>
      <w:r w:rsidR="00E02D1E" w:rsidRPr="00AD663F">
        <w:rPr>
          <w:rFonts w:cs="Arial"/>
          <w:caps w:val="0"/>
          <w:color w:val="000000"/>
        </w:rPr>
        <w:t xml:space="preserve"> období bez závislosti na </w:t>
      </w:r>
      <w:r w:rsidR="00FC5D30" w:rsidRPr="00AD663F">
        <w:rPr>
          <w:rFonts w:cs="Arial"/>
          <w:caps w:val="0"/>
          <w:color w:val="000000"/>
          <w:lang w:val="cs-CZ"/>
        </w:rPr>
        <w:t>obalovnách asfaltu</w:t>
      </w:r>
      <w:r w:rsidR="00E02D1E" w:rsidRPr="00AD663F">
        <w:rPr>
          <w:rFonts w:cs="Arial"/>
          <w:caps w:val="0"/>
          <w:color w:val="000000"/>
        </w:rPr>
        <w:t xml:space="preserve">, u nichž </w:t>
      </w:r>
      <w:r w:rsidR="00FC5D30" w:rsidRPr="00AD663F">
        <w:rPr>
          <w:rFonts w:cs="Arial"/>
          <w:caps w:val="0"/>
          <w:color w:val="000000"/>
          <w:lang w:val="cs-CZ"/>
        </w:rPr>
        <w:t>jsou typické</w:t>
      </w:r>
      <w:r w:rsidR="00E02D1E" w:rsidRPr="00AD663F">
        <w:rPr>
          <w:rFonts w:cs="Arial"/>
          <w:caps w:val="0"/>
          <w:color w:val="000000"/>
        </w:rPr>
        <w:t xml:space="preserve"> sezónní odstávky dodávek teplé balené směsi.</w:t>
      </w:r>
      <w:r w:rsidR="00E02D1E" w:rsidRPr="00AD663F">
        <w:rPr>
          <w:rFonts w:cs="Arial"/>
          <w:caps w:val="0"/>
          <w:color w:val="000000"/>
          <w:lang w:val="cs-CZ"/>
        </w:rPr>
        <w:t xml:space="preserve"> </w:t>
      </w:r>
      <w:r w:rsidR="00E33848" w:rsidRPr="00AD663F">
        <w:rPr>
          <w:rFonts w:cs="Arial"/>
          <w:caps w:val="0"/>
          <w:color w:val="000000"/>
          <w:lang w:val="cs-CZ"/>
        </w:rPr>
        <w:t xml:space="preserve">Technologii FUTTEC nevadí </w:t>
      </w:r>
      <w:r w:rsidR="00E02D1E" w:rsidRPr="00AD663F">
        <w:rPr>
          <w:rFonts w:cs="Arial"/>
          <w:caps w:val="0"/>
          <w:color w:val="000000"/>
          <w:lang w:val="cs-CZ"/>
        </w:rPr>
        <w:t>suchý mráz (</w:t>
      </w:r>
      <w:r w:rsidR="00E02D1E" w:rsidRPr="00AD663F">
        <w:rPr>
          <w:rFonts w:cs="Arial"/>
          <w:caps w:val="0"/>
        </w:rPr>
        <w:t xml:space="preserve">hranu poruchy </w:t>
      </w:r>
      <w:r w:rsidR="00E33848" w:rsidRPr="00AD663F">
        <w:rPr>
          <w:rFonts w:cs="Arial"/>
          <w:caps w:val="0"/>
        </w:rPr>
        <w:t>i</w:t>
      </w:r>
      <w:r w:rsidR="00E33848" w:rsidRPr="00AD663F">
        <w:rPr>
          <w:rFonts w:cs="Arial"/>
          <w:caps w:val="0"/>
          <w:lang w:val="cs-CZ"/>
        </w:rPr>
        <w:t> </w:t>
      </w:r>
      <w:r w:rsidR="00E02D1E" w:rsidRPr="00AD663F">
        <w:rPr>
          <w:rFonts w:cs="Arial"/>
          <w:caps w:val="0"/>
        </w:rPr>
        <w:t>doplňovanou asfaltovou směs je totiž možné homogenně prohřát za jakýchkoliv teplot</w:t>
      </w:r>
      <w:r w:rsidR="00E02D1E" w:rsidRPr="00AD663F">
        <w:rPr>
          <w:rFonts w:cs="Arial"/>
          <w:caps w:val="0"/>
          <w:lang w:val="cs-CZ"/>
        </w:rPr>
        <w:t xml:space="preserve">) ani vlhkost. </w:t>
      </w:r>
      <w:r w:rsidR="00E33848" w:rsidRPr="00AD663F">
        <w:rPr>
          <w:rFonts w:cs="Arial"/>
          <w:caps w:val="0"/>
        </w:rPr>
        <w:t>Existuje jen jediné omezení</w:t>
      </w:r>
      <w:r w:rsidR="00E33848" w:rsidRPr="00AD663F">
        <w:rPr>
          <w:rFonts w:cs="Arial"/>
          <w:caps w:val="0"/>
          <w:lang w:val="cs-CZ"/>
        </w:rPr>
        <w:t>:</w:t>
      </w:r>
      <w:r w:rsidR="00E02D1E" w:rsidRPr="00AD663F">
        <w:rPr>
          <w:rFonts w:cs="Arial"/>
          <w:caps w:val="0"/>
        </w:rPr>
        <w:t xml:space="preserve"> </w:t>
      </w:r>
      <w:r w:rsidR="00E33848" w:rsidRPr="00AD663F">
        <w:rPr>
          <w:rFonts w:cs="Arial"/>
          <w:caps w:val="0"/>
        </w:rPr>
        <w:t>n</w:t>
      </w:r>
      <w:r w:rsidR="00E02D1E" w:rsidRPr="00AD663F">
        <w:rPr>
          <w:rFonts w:cs="Arial"/>
          <w:caps w:val="0"/>
        </w:rPr>
        <w:t xml:space="preserve">elze ji využit při silném dešti, kdy po vozovce </w:t>
      </w:r>
      <w:r w:rsidR="00F07FB6" w:rsidRPr="00AD663F">
        <w:rPr>
          <w:rFonts w:cs="Arial"/>
          <w:caps w:val="0"/>
          <w:lang w:val="cs-CZ"/>
        </w:rPr>
        <w:t xml:space="preserve">trvale </w:t>
      </w:r>
      <w:r w:rsidR="00E02D1E" w:rsidRPr="00AD663F">
        <w:rPr>
          <w:rFonts w:cs="Arial"/>
          <w:caps w:val="0"/>
        </w:rPr>
        <w:t>stéká vrstva vody</w:t>
      </w:r>
      <w:r w:rsidR="00E02D1E" w:rsidRPr="00AD663F">
        <w:rPr>
          <w:rFonts w:cs="Arial"/>
          <w:caps w:val="0"/>
          <w:lang w:val="cs-CZ"/>
        </w:rPr>
        <w:t>.</w:t>
      </w:r>
      <w:bookmarkEnd w:id="18"/>
      <w:bookmarkEnd w:id="19"/>
      <w:bookmarkEnd w:id="20"/>
      <w:bookmarkEnd w:id="21"/>
      <w:bookmarkEnd w:id="22"/>
    </w:p>
    <w:p w14:paraId="738610EB" w14:textId="77777777" w:rsidR="00F91CD7" w:rsidRPr="00170EC8" w:rsidRDefault="00F91CD7" w:rsidP="007C143C">
      <w:pPr>
        <w:pStyle w:val="PressKit02"/>
        <w:spacing w:line="320" w:lineRule="atLeast"/>
        <w:rPr>
          <w:rFonts w:cs="Arial"/>
          <w:caps w:val="0"/>
          <w:highlight w:val="yellow"/>
          <w:lang w:val="cs-CZ"/>
        </w:rPr>
      </w:pPr>
    </w:p>
    <w:p w14:paraId="62CB32A1" w14:textId="77777777" w:rsidR="00E02D1E" w:rsidRPr="006144A8" w:rsidRDefault="00FC5D30" w:rsidP="00905555">
      <w:pPr>
        <w:pStyle w:val="PressKit02"/>
        <w:spacing w:line="320" w:lineRule="atLeast"/>
        <w:rPr>
          <w:b/>
          <w:caps w:val="0"/>
        </w:rPr>
      </w:pPr>
      <w:bookmarkStart w:id="23" w:name="_Toc170135176"/>
      <w:r w:rsidRPr="006144A8">
        <w:rPr>
          <w:b/>
          <w:bCs/>
          <w:caps w:val="0"/>
          <w:lang w:val="cs-CZ"/>
        </w:rPr>
        <w:t>Flexibilita, efektivita</w:t>
      </w:r>
      <w:r w:rsidRPr="006144A8">
        <w:rPr>
          <w:b/>
          <w:bCs/>
          <w:caps w:val="0"/>
        </w:rPr>
        <w:t xml:space="preserve"> </w:t>
      </w:r>
      <w:r w:rsidR="00E02D1E" w:rsidRPr="006144A8">
        <w:rPr>
          <w:b/>
          <w:bCs/>
          <w:caps w:val="0"/>
        </w:rPr>
        <w:t>a úspory</w:t>
      </w:r>
      <w:bookmarkEnd w:id="23"/>
    </w:p>
    <w:p w14:paraId="50E515DF" w14:textId="4262D5A4" w:rsidR="00384A78" w:rsidRPr="00170EC8" w:rsidRDefault="006144A8" w:rsidP="007C143C">
      <w:pPr>
        <w:pStyle w:val="PressKit02"/>
        <w:spacing w:line="320" w:lineRule="atLeast"/>
        <w:rPr>
          <w:caps w:val="0"/>
          <w:highlight w:val="yellow"/>
          <w:lang w:val="cs-CZ"/>
        </w:rPr>
      </w:pPr>
      <w:bookmarkStart w:id="24" w:name="_Toc133921206"/>
      <w:bookmarkStart w:id="25" w:name="_Toc170135177"/>
      <w:r w:rsidRPr="00170EC8">
        <w:rPr>
          <w:rFonts w:cs="Arial"/>
          <w:bCs/>
          <w:caps w:val="0"/>
          <w:lang w:val="cs-CZ"/>
        </w:rPr>
        <w:t>Mikrovlnná</w:t>
      </w:r>
      <w:r w:rsidR="00104711">
        <w:rPr>
          <w:rFonts w:cs="Arial"/>
          <w:bCs/>
          <w:caps w:val="0"/>
          <w:lang w:val="cs-CZ"/>
        </w:rPr>
        <w:t xml:space="preserve"> </w:t>
      </w:r>
      <w:r w:rsidR="00CA0964" w:rsidRPr="006144A8">
        <w:rPr>
          <w:rFonts w:cs="Arial"/>
          <w:bCs/>
          <w:caps w:val="0"/>
        </w:rPr>
        <w:t>technologie</w:t>
      </w:r>
      <w:r w:rsidR="00FC5D30" w:rsidRPr="006144A8">
        <w:rPr>
          <w:rFonts w:cs="Arial"/>
          <w:bCs/>
          <w:caps w:val="0"/>
        </w:rPr>
        <w:t xml:space="preserve"> FUTTEC</w:t>
      </w:r>
      <w:r w:rsidR="001E0370" w:rsidRPr="006144A8">
        <w:rPr>
          <w:rFonts w:cs="Arial"/>
          <w:bCs/>
          <w:caps w:val="0"/>
          <w:lang w:val="cs-CZ"/>
        </w:rPr>
        <w:t xml:space="preserve"> generuje</w:t>
      </w:r>
      <w:r w:rsidR="00FC5D30" w:rsidRPr="006144A8">
        <w:rPr>
          <w:rFonts w:cs="Arial"/>
          <w:bCs/>
          <w:caps w:val="0"/>
        </w:rPr>
        <w:t xml:space="preserve"> celkově menší nároky na strojní vybavení, dopravu materiálů a množství lidských zdrojů než v současnosti používané technologie oprav.</w:t>
      </w:r>
      <w:r w:rsidR="001E0370" w:rsidRPr="006144A8">
        <w:rPr>
          <w:rFonts w:cs="Arial"/>
          <w:bCs/>
          <w:caps w:val="0"/>
          <w:lang w:val="cs-CZ"/>
        </w:rPr>
        <w:t xml:space="preserve"> </w:t>
      </w:r>
      <w:r w:rsidR="003B20ED">
        <w:rPr>
          <w:rFonts w:cs="Arial"/>
          <w:bCs/>
          <w:caps w:val="0"/>
          <w:lang w:val="cs-CZ"/>
        </w:rPr>
        <w:t>Zacelení výtluku</w:t>
      </w:r>
      <w:r w:rsidR="003B20ED" w:rsidRPr="006144A8">
        <w:rPr>
          <w:rFonts w:cs="Arial"/>
          <w:bCs/>
          <w:caps w:val="0"/>
          <w:lang w:val="cs-CZ"/>
        </w:rPr>
        <w:t xml:space="preserve"> </w:t>
      </w:r>
      <w:r w:rsidR="001E0370" w:rsidRPr="006144A8">
        <w:rPr>
          <w:rFonts w:cs="Arial"/>
          <w:bCs/>
          <w:caps w:val="0"/>
          <w:lang w:val="cs-CZ"/>
        </w:rPr>
        <w:t>touto</w:t>
      </w:r>
      <w:r w:rsidR="00FC5D30" w:rsidRPr="006144A8">
        <w:rPr>
          <w:rFonts w:cs="Arial"/>
          <w:bCs/>
          <w:caps w:val="0"/>
        </w:rPr>
        <w:t xml:space="preserve"> technologií</w:t>
      </w:r>
      <w:r w:rsidR="007474B0">
        <w:rPr>
          <w:rFonts w:cs="Arial"/>
          <w:bCs/>
          <w:caps w:val="0"/>
          <w:lang w:val="cs-CZ"/>
        </w:rPr>
        <w:t xml:space="preserve"> (a to okamžitě po jeho objevení)</w:t>
      </w:r>
      <w:r w:rsidR="00FC5D30" w:rsidRPr="006144A8">
        <w:rPr>
          <w:rFonts w:cs="Arial"/>
          <w:bCs/>
          <w:caps w:val="0"/>
        </w:rPr>
        <w:t xml:space="preserve"> lze zajistit pomocí jednoho vozidla a</w:t>
      </w:r>
      <w:r w:rsidR="00D96467">
        <w:rPr>
          <w:rFonts w:cs="Arial"/>
          <w:bCs/>
          <w:caps w:val="0"/>
          <w:lang w:val="cs-CZ"/>
        </w:rPr>
        <w:t> </w:t>
      </w:r>
      <w:r w:rsidR="00220227" w:rsidRPr="006144A8">
        <w:rPr>
          <w:rFonts w:cs="Arial"/>
          <w:bCs/>
          <w:caps w:val="0"/>
          <w:lang w:val="cs-CZ"/>
        </w:rPr>
        <w:t>dvoučlenné</w:t>
      </w:r>
      <w:r w:rsidR="00FC5D30" w:rsidRPr="006144A8">
        <w:rPr>
          <w:rFonts w:cs="Arial"/>
          <w:bCs/>
          <w:caps w:val="0"/>
        </w:rPr>
        <w:t xml:space="preserve"> </w:t>
      </w:r>
      <w:r w:rsidR="00464636" w:rsidRPr="006144A8">
        <w:rPr>
          <w:rFonts w:cs="Arial"/>
          <w:bCs/>
          <w:caps w:val="0"/>
          <w:lang w:val="cs-CZ"/>
        </w:rPr>
        <w:t>p</w:t>
      </w:r>
      <w:r w:rsidR="00FC5D30" w:rsidRPr="006144A8">
        <w:rPr>
          <w:rFonts w:cs="Arial"/>
          <w:bCs/>
          <w:caps w:val="0"/>
        </w:rPr>
        <w:t>osádky, která si</w:t>
      </w:r>
      <w:r w:rsidR="001E0370" w:rsidRPr="006144A8">
        <w:rPr>
          <w:rFonts w:cs="Arial"/>
          <w:bCs/>
          <w:caps w:val="0"/>
          <w:lang w:val="cs-CZ"/>
        </w:rPr>
        <w:t xml:space="preserve"> veze</w:t>
      </w:r>
      <w:r w:rsidR="00FC5D30" w:rsidRPr="006144A8">
        <w:rPr>
          <w:rFonts w:cs="Arial"/>
          <w:bCs/>
          <w:caps w:val="0"/>
        </w:rPr>
        <w:t xml:space="preserve"> při výjezdu ze základny</w:t>
      </w:r>
      <w:r w:rsidR="001E0370" w:rsidRPr="006144A8">
        <w:rPr>
          <w:rFonts w:cs="Arial"/>
          <w:bCs/>
          <w:caps w:val="0"/>
          <w:lang w:val="cs-CZ"/>
        </w:rPr>
        <w:t xml:space="preserve"> </w:t>
      </w:r>
      <w:r w:rsidR="00FC5D30" w:rsidRPr="006144A8">
        <w:rPr>
          <w:rFonts w:cs="Arial"/>
          <w:bCs/>
          <w:caps w:val="0"/>
        </w:rPr>
        <w:t xml:space="preserve">vše potřebné s sebou </w:t>
      </w:r>
      <w:r w:rsidR="001E0370" w:rsidRPr="006144A8">
        <w:rPr>
          <w:rFonts w:cs="Arial"/>
          <w:bCs/>
          <w:caps w:val="0"/>
          <w:lang w:val="cs-CZ"/>
        </w:rPr>
        <w:t>(</w:t>
      </w:r>
      <w:r w:rsidR="00FC5D30" w:rsidRPr="006144A8">
        <w:rPr>
          <w:rFonts w:cs="Arial"/>
          <w:bCs/>
          <w:caps w:val="0"/>
        </w:rPr>
        <w:t xml:space="preserve">asfaltovou směs pro opravy </w:t>
      </w:r>
      <w:r w:rsidR="001E0370" w:rsidRPr="006144A8">
        <w:rPr>
          <w:rFonts w:cs="Arial"/>
          <w:bCs/>
          <w:caps w:val="0"/>
          <w:lang w:val="cs-CZ"/>
        </w:rPr>
        <w:t>i</w:t>
      </w:r>
      <w:r w:rsidR="00FC5D30" w:rsidRPr="006144A8">
        <w:rPr>
          <w:rFonts w:cs="Arial"/>
          <w:bCs/>
          <w:caps w:val="0"/>
        </w:rPr>
        <w:t xml:space="preserve"> </w:t>
      </w:r>
      <w:r w:rsidR="001E0370" w:rsidRPr="006144A8">
        <w:rPr>
          <w:rFonts w:cs="Arial"/>
          <w:bCs/>
          <w:caps w:val="0"/>
          <w:lang w:val="cs-CZ"/>
        </w:rPr>
        <w:t>veškeré s</w:t>
      </w:r>
      <w:r w:rsidR="00063782" w:rsidRPr="006144A8">
        <w:rPr>
          <w:rFonts w:cs="Arial"/>
          <w:bCs/>
          <w:caps w:val="0"/>
          <w:lang w:val="cs-CZ"/>
        </w:rPr>
        <w:t>trojní</w:t>
      </w:r>
      <w:r w:rsidR="00FC5D30" w:rsidRPr="006144A8">
        <w:rPr>
          <w:rFonts w:cs="Arial"/>
          <w:bCs/>
          <w:caps w:val="0"/>
        </w:rPr>
        <w:t xml:space="preserve"> vybavení</w:t>
      </w:r>
      <w:r w:rsidR="001E0370" w:rsidRPr="006144A8">
        <w:rPr>
          <w:rFonts w:cs="Arial"/>
          <w:bCs/>
          <w:caps w:val="0"/>
          <w:lang w:val="cs-CZ"/>
        </w:rPr>
        <w:t>)</w:t>
      </w:r>
      <w:r w:rsidR="00417297">
        <w:rPr>
          <w:rFonts w:cs="Arial"/>
          <w:bCs/>
          <w:caps w:val="0"/>
          <w:lang w:val="cs-CZ"/>
        </w:rPr>
        <w:t>.</w:t>
      </w:r>
      <w:r w:rsidR="003B20ED">
        <w:rPr>
          <w:rFonts w:cs="Arial"/>
          <w:bCs/>
          <w:caps w:val="0"/>
          <w:lang w:val="cs-CZ"/>
        </w:rPr>
        <w:t xml:space="preserve"> U ostatních technologií </w:t>
      </w:r>
      <w:r w:rsidR="00063782" w:rsidRPr="006144A8">
        <w:rPr>
          <w:rFonts w:cs="Arial"/>
          <w:bCs/>
          <w:caps w:val="0"/>
        </w:rPr>
        <w:t xml:space="preserve">je potřeba </w:t>
      </w:r>
      <w:r w:rsidR="003B20ED">
        <w:rPr>
          <w:rFonts w:cs="Arial"/>
          <w:bCs/>
          <w:caps w:val="0"/>
          <w:lang w:val="cs-CZ"/>
        </w:rPr>
        <w:t>(</w:t>
      </w:r>
      <w:r w:rsidR="00FC5D30" w:rsidRPr="006144A8">
        <w:rPr>
          <w:rFonts w:cs="Arial"/>
          <w:bCs/>
          <w:caps w:val="0"/>
        </w:rPr>
        <w:t>kromě strojního vybave</w:t>
      </w:r>
      <w:r w:rsidR="00063782" w:rsidRPr="006144A8">
        <w:rPr>
          <w:rFonts w:cs="Arial"/>
          <w:bCs/>
          <w:caps w:val="0"/>
        </w:rPr>
        <w:t>ní</w:t>
      </w:r>
      <w:r w:rsidR="003B20ED">
        <w:rPr>
          <w:rFonts w:cs="Arial"/>
          <w:bCs/>
          <w:caps w:val="0"/>
          <w:lang w:val="cs-CZ"/>
        </w:rPr>
        <w:t>)</w:t>
      </w:r>
      <w:r w:rsidR="00063782" w:rsidRPr="006144A8">
        <w:rPr>
          <w:rFonts w:cs="Arial"/>
          <w:bCs/>
          <w:caps w:val="0"/>
        </w:rPr>
        <w:t xml:space="preserve"> </w:t>
      </w:r>
      <w:r w:rsidR="00FC5D30" w:rsidRPr="006144A8">
        <w:rPr>
          <w:rFonts w:cs="Arial"/>
          <w:bCs/>
          <w:caps w:val="0"/>
        </w:rPr>
        <w:t>zajistit dopravu teplé balené směsi z obalovny</w:t>
      </w:r>
      <w:r w:rsidR="00063782" w:rsidRPr="006144A8">
        <w:rPr>
          <w:rFonts w:cs="Arial"/>
          <w:bCs/>
          <w:caps w:val="0"/>
          <w:lang w:val="cs-CZ"/>
        </w:rPr>
        <w:t xml:space="preserve"> a vyřešit </w:t>
      </w:r>
      <w:r w:rsidR="00FC5D30" w:rsidRPr="006144A8">
        <w:rPr>
          <w:rFonts w:cs="Arial"/>
          <w:bCs/>
          <w:caps w:val="0"/>
        </w:rPr>
        <w:t>organizační komplikace p</w:t>
      </w:r>
      <w:r w:rsidR="00063782" w:rsidRPr="006144A8">
        <w:rPr>
          <w:rFonts w:cs="Arial"/>
          <w:bCs/>
          <w:caps w:val="0"/>
        </w:rPr>
        <w:t>ři</w:t>
      </w:r>
      <w:r w:rsidR="00FC5D30" w:rsidRPr="006144A8">
        <w:rPr>
          <w:rFonts w:cs="Arial"/>
          <w:bCs/>
          <w:caps w:val="0"/>
        </w:rPr>
        <w:t xml:space="preserve"> zaji</w:t>
      </w:r>
      <w:r w:rsidR="00063782" w:rsidRPr="006144A8">
        <w:rPr>
          <w:rFonts w:cs="Arial"/>
          <w:bCs/>
          <w:caps w:val="0"/>
        </w:rPr>
        <w:t>šťování</w:t>
      </w:r>
      <w:r w:rsidR="00FC5D30" w:rsidRPr="006144A8">
        <w:rPr>
          <w:rFonts w:cs="Arial"/>
          <w:bCs/>
          <w:caps w:val="0"/>
        </w:rPr>
        <w:t xml:space="preserve"> návaznosti jednotlivých fází opravy (frézování, pokládk</w:t>
      </w:r>
      <w:r w:rsidR="00063782" w:rsidRPr="006144A8">
        <w:rPr>
          <w:rFonts w:cs="Arial"/>
          <w:bCs/>
          <w:caps w:val="0"/>
        </w:rPr>
        <w:t>y</w:t>
      </w:r>
      <w:r w:rsidR="00FC5D30" w:rsidRPr="006144A8">
        <w:rPr>
          <w:rFonts w:cs="Arial"/>
          <w:bCs/>
          <w:caps w:val="0"/>
        </w:rPr>
        <w:t xml:space="preserve"> směsi, ošetření vzniklé spáry)</w:t>
      </w:r>
      <w:r w:rsidR="00E60EC7">
        <w:rPr>
          <w:rFonts w:cs="Arial"/>
          <w:bCs/>
          <w:caps w:val="0"/>
          <w:lang w:val="cs-CZ"/>
        </w:rPr>
        <w:t>, což prodlužuje celkovou délku opravy</w:t>
      </w:r>
      <w:r w:rsidR="00FC5D30" w:rsidRPr="006144A8">
        <w:rPr>
          <w:rFonts w:cs="Arial"/>
          <w:bCs/>
          <w:caps w:val="0"/>
        </w:rPr>
        <w:t>.</w:t>
      </w:r>
      <w:bookmarkEnd w:id="24"/>
      <w:bookmarkEnd w:id="25"/>
      <w:r w:rsidR="00FC5D30" w:rsidRPr="006144A8">
        <w:rPr>
          <w:rFonts w:cs="Arial"/>
          <w:bCs/>
          <w:caps w:val="0"/>
        </w:rPr>
        <w:t xml:space="preserve"> </w:t>
      </w:r>
    </w:p>
    <w:p w14:paraId="1AA7FD18" w14:textId="77777777" w:rsidR="00137994" w:rsidRDefault="00137994" w:rsidP="00905555">
      <w:pPr>
        <w:pStyle w:val="PressKit02"/>
        <w:spacing w:line="320" w:lineRule="atLeast"/>
        <w:rPr>
          <w:b/>
          <w:bCs/>
          <w:caps w:val="0"/>
          <w:lang w:val="cs-CZ"/>
        </w:rPr>
      </w:pPr>
    </w:p>
    <w:p w14:paraId="26113C18" w14:textId="53450A46" w:rsidR="00E02D1E" w:rsidRPr="00F85F51" w:rsidRDefault="00E02D1E" w:rsidP="00905555">
      <w:pPr>
        <w:pStyle w:val="PressKit02"/>
        <w:spacing w:line="320" w:lineRule="atLeast"/>
        <w:rPr>
          <w:b/>
          <w:bCs/>
          <w:caps w:val="0"/>
        </w:rPr>
      </w:pPr>
      <w:bookmarkStart w:id="26" w:name="_Toc170135178"/>
      <w:r w:rsidRPr="00170EC8">
        <w:rPr>
          <w:b/>
          <w:bCs/>
          <w:caps w:val="0"/>
          <w:lang w:val="cs-CZ"/>
        </w:rPr>
        <w:t>E</w:t>
      </w:r>
      <w:r w:rsidR="00834D6F" w:rsidRPr="00170EC8">
        <w:rPr>
          <w:b/>
          <w:bCs/>
          <w:caps w:val="0"/>
          <w:lang w:val="cs-CZ"/>
        </w:rPr>
        <w:t>kologie</w:t>
      </w:r>
      <w:bookmarkEnd w:id="26"/>
    </w:p>
    <w:p w14:paraId="4B00F037" w14:textId="59BDCF8C" w:rsidR="00F85F51" w:rsidRDefault="00E02D1E">
      <w:pPr>
        <w:pStyle w:val="PressKit02"/>
        <w:spacing w:line="320" w:lineRule="atLeast"/>
        <w:rPr>
          <w:bCs/>
          <w:caps w:val="0"/>
          <w:lang w:val="cs-CZ"/>
        </w:rPr>
      </w:pPr>
      <w:bookmarkStart w:id="27" w:name="_Toc45290973"/>
      <w:bookmarkStart w:id="28" w:name="_Toc45537405"/>
      <w:bookmarkStart w:id="29" w:name="_Toc45538058"/>
      <w:bookmarkStart w:id="30" w:name="_Toc133921208"/>
      <w:bookmarkStart w:id="31" w:name="_Toc170135179"/>
      <w:r w:rsidRPr="002112B7">
        <w:rPr>
          <w:caps w:val="0"/>
          <w:lang w:val="cs-CZ"/>
        </w:rPr>
        <w:t>Při opravě pozemní komunikace</w:t>
      </w:r>
      <w:r w:rsidRPr="002112B7">
        <w:rPr>
          <w:bCs/>
          <w:caps w:val="0"/>
          <w:lang w:val="cs-CZ"/>
        </w:rPr>
        <w:t xml:space="preserve"> </w:t>
      </w:r>
      <w:r w:rsidR="002112B7">
        <w:rPr>
          <w:bCs/>
          <w:caps w:val="0"/>
          <w:lang w:val="cs-CZ"/>
        </w:rPr>
        <w:t xml:space="preserve">mikrovlnnou </w:t>
      </w:r>
      <w:r w:rsidRPr="002112B7">
        <w:rPr>
          <w:bCs/>
          <w:caps w:val="0"/>
          <w:lang w:val="cs-CZ"/>
        </w:rPr>
        <w:t>technologií FUTTEC není zbytečně odstraňován materiál z</w:t>
      </w:r>
      <w:r w:rsidR="002112B7">
        <w:rPr>
          <w:bCs/>
          <w:caps w:val="0"/>
          <w:lang w:val="cs-CZ"/>
        </w:rPr>
        <w:t> </w:t>
      </w:r>
      <w:r w:rsidRPr="002112B7">
        <w:rPr>
          <w:bCs/>
          <w:caps w:val="0"/>
          <w:lang w:val="cs-CZ"/>
        </w:rPr>
        <w:t xml:space="preserve">okolí výtluku, který </w:t>
      </w:r>
      <w:r w:rsidR="00F07FB6" w:rsidRPr="002112B7">
        <w:rPr>
          <w:bCs/>
          <w:caps w:val="0"/>
          <w:lang w:val="cs-CZ"/>
        </w:rPr>
        <w:t>proto</w:t>
      </w:r>
      <w:r w:rsidRPr="002112B7">
        <w:rPr>
          <w:bCs/>
          <w:caps w:val="0"/>
          <w:lang w:val="cs-CZ"/>
        </w:rPr>
        <w:t xml:space="preserve"> není potřeba odvážet a likvidovat. </w:t>
      </w:r>
      <w:r w:rsidR="00616E40" w:rsidRPr="002112B7">
        <w:rPr>
          <w:bCs/>
          <w:caps w:val="0"/>
          <w:lang w:val="cs-CZ"/>
        </w:rPr>
        <w:t>Materiál, určený na </w:t>
      </w:r>
      <w:r w:rsidRPr="002112B7">
        <w:rPr>
          <w:bCs/>
          <w:caps w:val="0"/>
          <w:lang w:val="cs-CZ"/>
        </w:rPr>
        <w:t>opravy, je navíc ohřívaný těsně před svým využitím, a proto nedochází k</w:t>
      </w:r>
      <w:r w:rsidR="002112B7">
        <w:rPr>
          <w:bCs/>
          <w:caps w:val="0"/>
          <w:lang w:val="cs-CZ"/>
        </w:rPr>
        <w:t> </w:t>
      </w:r>
      <w:r w:rsidR="00063782" w:rsidRPr="002112B7">
        <w:rPr>
          <w:bCs/>
          <w:caps w:val="0"/>
          <w:lang w:val="cs-CZ"/>
        </w:rPr>
        <w:t>předčasnému ochladnutí</w:t>
      </w:r>
      <w:r w:rsidR="008377A9" w:rsidRPr="002112B7">
        <w:rPr>
          <w:bCs/>
          <w:caps w:val="0"/>
          <w:lang w:val="cs-CZ"/>
        </w:rPr>
        <w:t>, které má za následek nutnost jeho opětovné recyklace nebo likvidace jako odpadu.</w:t>
      </w:r>
      <w:r w:rsidR="00063782" w:rsidRPr="002112B7">
        <w:rPr>
          <w:bCs/>
          <w:caps w:val="0"/>
          <w:lang w:val="cs-CZ"/>
        </w:rPr>
        <w:t xml:space="preserve"> </w:t>
      </w:r>
      <w:bookmarkEnd w:id="27"/>
      <w:bookmarkEnd w:id="28"/>
      <w:bookmarkEnd w:id="29"/>
      <w:r w:rsidR="002112B7">
        <w:rPr>
          <w:bCs/>
          <w:caps w:val="0"/>
          <w:lang w:val="cs-CZ"/>
        </w:rPr>
        <w:t>Preventivní údržba asfaltové vozovky prováděná touto metodou produkuje méně CO</w:t>
      </w:r>
      <w:r w:rsidR="002112B7" w:rsidRPr="00170EC8">
        <w:rPr>
          <w:bCs/>
          <w:caps w:val="0"/>
          <w:vertAlign w:val="subscript"/>
        </w:rPr>
        <w:t>2</w:t>
      </w:r>
      <w:r w:rsidR="002112B7">
        <w:rPr>
          <w:bCs/>
          <w:caps w:val="0"/>
          <w:lang w:val="cs-CZ"/>
        </w:rPr>
        <w:t xml:space="preserve"> než ostatní v současnosti využívané technologie, a proto je šetrnější k životnímu prostředí</w:t>
      </w:r>
      <w:r w:rsidR="00F63A17">
        <w:rPr>
          <w:bCs/>
          <w:caps w:val="0"/>
          <w:lang w:val="cs-CZ"/>
        </w:rPr>
        <w:t xml:space="preserve"> i</w:t>
      </w:r>
      <w:r w:rsidR="00460EB9">
        <w:rPr>
          <w:bCs/>
          <w:caps w:val="0"/>
          <w:lang w:val="cs-CZ"/>
        </w:rPr>
        <w:t xml:space="preserve"> lidskému </w:t>
      </w:r>
      <w:r w:rsidR="00F63A17">
        <w:rPr>
          <w:bCs/>
          <w:caps w:val="0"/>
          <w:lang w:val="cs-CZ"/>
        </w:rPr>
        <w:t>zdraví</w:t>
      </w:r>
      <w:r w:rsidR="00460EB9">
        <w:rPr>
          <w:bCs/>
          <w:caps w:val="0"/>
          <w:lang w:val="cs-CZ"/>
        </w:rPr>
        <w:t>.</w:t>
      </w:r>
      <w:bookmarkEnd w:id="31"/>
      <w:r w:rsidR="00F63A17">
        <w:rPr>
          <w:bCs/>
          <w:caps w:val="0"/>
          <w:lang w:val="cs-CZ"/>
        </w:rPr>
        <w:t xml:space="preserve"> </w:t>
      </w:r>
      <w:bookmarkEnd w:id="30"/>
    </w:p>
    <w:p w14:paraId="16398156" w14:textId="77777777" w:rsidR="00D96467" w:rsidRPr="002112B7" w:rsidRDefault="00D96467" w:rsidP="007C143C">
      <w:pPr>
        <w:pStyle w:val="PressKit02"/>
        <w:spacing w:line="320" w:lineRule="atLeast"/>
        <w:rPr>
          <w:bCs/>
          <w:caps w:val="0"/>
        </w:rPr>
      </w:pPr>
    </w:p>
    <w:p w14:paraId="5E870A83" w14:textId="77777777" w:rsidR="00E02D1E" w:rsidRPr="00170EC8" w:rsidRDefault="00E02D1E" w:rsidP="00905555">
      <w:pPr>
        <w:pStyle w:val="PressKit02"/>
        <w:spacing w:line="320" w:lineRule="atLeast"/>
        <w:rPr>
          <w:b/>
          <w:caps w:val="0"/>
        </w:rPr>
      </w:pPr>
      <w:bookmarkStart w:id="32" w:name="_Toc170135180"/>
      <w:r w:rsidRPr="00170EC8">
        <w:rPr>
          <w:b/>
          <w:caps w:val="0"/>
          <w:lang w:val="cs-CZ"/>
        </w:rPr>
        <w:t>Transparentnost</w:t>
      </w:r>
      <w:bookmarkEnd w:id="32"/>
    </w:p>
    <w:p w14:paraId="463F29E8" w14:textId="5A086B09" w:rsidR="002112B7" w:rsidRPr="002112B7" w:rsidRDefault="00E02D1E" w:rsidP="007C143C">
      <w:pPr>
        <w:pStyle w:val="Normlnweb"/>
        <w:shd w:val="clear" w:color="auto" w:fill="FFFFFF"/>
        <w:spacing w:before="0" w:beforeAutospacing="0" w:after="0" w:afterAutospacing="0" w:line="32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2112B7">
        <w:rPr>
          <w:rFonts w:ascii="Arial" w:hAnsi="Arial" w:cs="Arial"/>
          <w:bCs/>
          <w:color w:val="000000"/>
          <w:sz w:val="22"/>
          <w:szCs w:val="22"/>
        </w:rPr>
        <w:t xml:space="preserve">Během opravy </w:t>
      </w:r>
      <w:r w:rsidR="002112B7">
        <w:rPr>
          <w:rFonts w:ascii="Arial" w:hAnsi="Arial" w:cs="Arial"/>
          <w:bCs/>
          <w:color w:val="000000"/>
          <w:sz w:val="22"/>
          <w:szCs w:val="22"/>
        </w:rPr>
        <w:t xml:space="preserve">výtluku mikrovlnnou </w:t>
      </w:r>
      <w:r w:rsidRPr="002112B7">
        <w:rPr>
          <w:rFonts w:ascii="Arial" w:hAnsi="Arial" w:cs="Arial"/>
          <w:bCs/>
          <w:color w:val="000000"/>
          <w:sz w:val="22"/>
          <w:szCs w:val="22"/>
        </w:rPr>
        <w:t xml:space="preserve">technologií FUTTEC vzniká </w:t>
      </w:r>
      <w:r w:rsidR="00A04B2B" w:rsidRPr="002112B7">
        <w:rPr>
          <w:rFonts w:ascii="Arial" w:hAnsi="Arial" w:cs="Arial"/>
          <w:bCs/>
          <w:color w:val="000000"/>
          <w:sz w:val="22"/>
          <w:szCs w:val="22"/>
        </w:rPr>
        <w:t>t</w:t>
      </w:r>
      <w:r w:rsidRPr="002112B7">
        <w:rPr>
          <w:rFonts w:ascii="Arial" w:hAnsi="Arial" w:cs="Arial"/>
          <w:bCs/>
          <w:color w:val="000000"/>
          <w:sz w:val="22"/>
          <w:szCs w:val="22"/>
        </w:rPr>
        <w:t xml:space="preserve">echnický </w:t>
      </w:r>
      <w:r w:rsidR="00A04B2B" w:rsidRPr="002112B7">
        <w:rPr>
          <w:rFonts w:ascii="Arial" w:hAnsi="Arial" w:cs="Arial"/>
          <w:bCs/>
          <w:color w:val="000000"/>
          <w:sz w:val="22"/>
          <w:szCs w:val="22"/>
        </w:rPr>
        <w:t>P</w:t>
      </w:r>
      <w:r w:rsidRPr="002112B7">
        <w:rPr>
          <w:rFonts w:ascii="Arial" w:hAnsi="Arial" w:cs="Arial"/>
          <w:bCs/>
          <w:color w:val="000000"/>
          <w:sz w:val="22"/>
          <w:szCs w:val="22"/>
        </w:rPr>
        <w:t>rotokol</w:t>
      </w:r>
      <w:r w:rsidR="008377A9" w:rsidRPr="002112B7">
        <w:rPr>
          <w:rFonts w:ascii="Arial" w:hAnsi="Arial" w:cs="Arial"/>
          <w:bCs/>
          <w:color w:val="000000"/>
          <w:sz w:val="22"/>
          <w:szCs w:val="22"/>
        </w:rPr>
        <w:t xml:space="preserve"> o opravě</w:t>
      </w:r>
      <w:r w:rsidRPr="002112B7">
        <w:rPr>
          <w:rFonts w:ascii="Arial" w:hAnsi="Arial" w:cs="Arial"/>
          <w:bCs/>
          <w:color w:val="000000"/>
          <w:sz w:val="22"/>
          <w:szCs w:val="22"/>
        </w:rPr>
        <w:t xml:space="preserve">, který obsahuje </w:t>
      </w:r>
      <w:r w:rsidR="00616E40" w:rsidRPr="002112B7">
        <w:rPr>
          <w:rFonts w:ascii="Arial" w:hAnsi="Arial" w:cs="Arial"/>
          <w:bCs/>
          <w:color w:val="000000"/>
          <w:sz w:val="22"/>
          <w:szCs w:val="22"/>
        </w:rPr>
        <w:t xml:space="preserve">komplexní </w:t>
      </w:r>
      <w:r w:rsidRPr="002112B7">
        <w:rPr>
          <w:rFonts w:ascii="Arial" w:hAnsi="Arial" w:cs="Arial"/>
          <w:color w:val="000000"/>
          <w:sz w:val="22"/>
          <w:szCs w:val="22"/>
        </w:rPr>
        <w:t>informace o</w:t>
      </w:r>
      <w:r w:rsidR="00F07FB6" w:rsidRPr="002112B7">
        <w:rPr>
          <w:rFonts w:ascii="Arial" w:hAnsi="Arial" w:cs="Arial"/>
          <w:color w:val="000000"/>
          <w:sz w:val="22"/>
          <w:szCs w:val="22"/>
        </w:rPr>
        <w:t> </w:t>
      </w:r>
      <w:r w:rsidR="00616E40" w:rsidRPr="002112B7">
        <w:rPr>
          <w:rFonts w:ascii="Arial" w:hAnsi="Arial" w:cs="Arial"/>
          <w:color w:val="000000"/>
          <w:sz w:val="22"/>
          <w:szCs w:val="22"/>
        </w:rPr>
        <w:t>čase</w:t>
      </w:r>
      <w:r w:rsidRPr="002112B7">
        <w:rPr>
          <w:rFonts w:ascii="Arial" w:hAnsi="Arial" w:cs="Arial"/>
          <w:color w:val="000000"/>
          <w:sz w:val="22"/>
          <w:szCs w:val="22"/>
        </w:rPr>
        <w:t>, místě</w:t>
      </w:r>
      <w:r w:rsidR="008377A9" w:rsidRPr="002112B7">
        <w:rPr>
          <w:rFonts w:ascii="Arial" w:hAnsi="Arial" w:cs="Arial"/>
          <w:color w:val="000000"/>
          <w:sz w:val="22"/>
          <w:szCs w:val="22"/>
        </w:rPr>
        <w:t>, počasí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 a době opravy a</w:t>
      </w:r>
      <w:r w:rsidR="00616E40" w:rsidRPr="002112B7">
        <w:rPr>
          <w:rFonts w:ascii="Arial" w:hAnsi="Arial" w:cs="Arial"/>
          <w:color w:val="000000"/>
          <w:sz w:val="22"/>
          <w:szCs w:val="22"/>
        </w:rPr>
        <w:t xml:space="preserve"> dále </w:t>
      </w:r>
      <w:r w:rsidR="006208AB">
        <w:rPr>
          <w:rFonts w:ascii="Arial" w:hAnsi="Arial" w:cs="Arial"/>
          <w:color w:val="000000"/>
          <w:sz w:val="22"/>
          <w:szCs w:val="22"/>
        </w:rPr>
        <w:t xml:space="preserve">také 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parametry, jako </w:t>
      </w:r>
      <w:r w:rsidR="004E2085" w:rsidRPr="002112B7">
        <w:rPr>
          <w:rFonts w:ascii="Arial" w:hAnsi="Arial" w:cs="Arial"/>
          <w:color w:val="000000"/>
          <w:sz w:val="22"/>
          <w:szCs w:val="22"/>
        </w:rPr>
        <w:t>je druh materiál</w:t>
      </w:r>
      <w:r w:rsidR="00711227" w:rsidRPr="002112B7">
        <w:rPr>
          <w:rFonts w:ascii="Arial" w:hAnsi="Arial" w:cs="Arial"/>
          <w:color w:val="000000"/>
          <w:sz w:val="22"/>
          <w:szCs w:val="22"/>
        </w:rPr>
        <w:t>u</w:t>
      </w:r>
      <w:r w:rsidR="00830968">
        <w:rPr>
          <w:rFonts w:ascii="Arial" w:hAnsi="Arial" w:cs="Arial"/>
          <w:color w:val="000000"/>
          <w:sz w:val="22"/>
          <w:szCs w:val="22"/>
        </w:rPr>
        <w:t xml:space="preserve">, </w:t>
      </w:r>
      <w:r w:rsidR="004E2085" w:rsidRPr="002112B7">
        <w:rPr>
          <w:rFonts w:ascii="Arial" w:hAnsi="Arial" w:cs="Arial"/>
          <w:color w:val="000000"/>
          <w:sz w:val="22"/>
          <w:szCs w:val="22"/>
        </w:rPr>
        <w:t xml:space="preserve">jeho 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teplota </w:t>
      </w:r>
      <w:r w:rsidR="004E2085" w:rsidRPr="002112B7">
        <w:rPr>
          <w:rFonts w:ascii="Arial" w:hAnsi="Arial" w:cs="Arial"/>
          <w:color w:val="000000"/>
          <w:sz w:val="22"/>
          <w:szCs w:val="22"/>
        </w:rPr>
        <w:t>nebo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 spotřeba. Tento protokol je </w:t>
      </w:r>
      <w:r w:rsidR="008377A9" w:rsidRPr="002112B7">
        <w:rPr>
          <w:rFonts w:ascii="Arial" w:hAnsi="Arial" w:cs="Arial"/>
          <w:color w:val="000000"/>
          <w:sz w:val="22"/>
          <w:szCs w:val="22"/>
        </w:rPr>
        <w:t xml:space="preserve">záručním listem 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kvality </w:t>
      </w:r>
      <w:r w:rsidR="008377A9" w:rsidRPr="002112B7">
        <w:rPr>
          <w:rFonts w:ascii="Arial" w:hAnsi="Arial" w:cs="Arial"/>
          <w:color w:val="000000"/>
          <w:sz w:val="22"/>
          <w:szCs w:val="22"/>
        </w:rPr>
        <w:t>a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 jakosti provedené opravy</w:t>
      </w:r>
      <w:r w:rsidR="00616E40" w:rsidRPr="002112B7">
        <w:rPr>
          <w:rFonts w:ascii="Arial" w:hAnsi="Arial" w:cs="Arial"/>
          <w:color w:val="000000"/>
          <w:sz w:val="22"/>
          <w:szCs w:val="22"/>
        </w:rPr>
        <w:t>. Je zpracován v online prostředí, takže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 </w:t>
      </w:r>
      <w:r w:rsidR="00616E40" w:rsidRPr="002112B7">
        <w:rPr>
          <w:rFonts w:ascii="Arial" w:hAnsi="Arial" w:cs="Arial"/>
          <w:color w:val="000000"/>
          <w:sz w:val="22"/>
          <w:szCs w:val="22"/>
        </w:rPr>
        <w:t>jej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 lze </w:t>
      </w:r>
      <w:r w:rsidR="00616E40" w:rsidRPr="002112B7">
        <w:rPr>
          <w:rFonts w:ascii="Arial" w:hAnsi="Arial" w:cs="Arial"/>
          <w:color w:val="000000"/>
          <w:sz w:val="22"/>
          <w:szCs w:val="22"/>
        </w:rPr>
        <w:t xml:space="preserve">snadno archivovat, zpětně dohledat i </w:t>
      </w:r>
      <w:r w:rsidRPr="002112B7">
        <w:rPr>
          <w:rFonts w:ascii="Arial" w:hAnsi="Arial" w:cs="Arial"/>
          <w:color w:val="000000"/>
          <w:sz w:val="22"/>
          <w:szCs w:val="22"/>
        </w:rPr>
        <w:t>sdílet (např. na webov</w:t>
      </w:r>
      <w:r w:rsidR="00616E40" w:rsidRPr="002112B7">
        <w:rPr>
          <w:rFonts w:ascii="Arial" w:hAnsi="Arial" w:cs="Arial"/>
          <w:color w:val="000000"/>
          <w:sz w:val="22"/>
          <w:szCs w:val="22"/>
        </w:rPr>
        <w:t>ých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 str</w:t>
      </w:r>
      <w:r w:rsidR="00616E40" w:rsidRPr="002112B7">
        <w:rPr>
          <w:rFonts w:ascii="Arial" w:hAnsi="Arial" w:cs="Arial"/>
          <w:color w:val="000000"/>
          <w:sz w:val="22"/>
          <w:szCs w:val="22"/>
        </w:rPr>
        <w:t>ánkách</w:t>
      </w:r>
      <w:r w:rsidRPr="002112B7">
        <w:rPr>
          <w:rFonts w:ascii="Arial" w:hAnsi="Arial" w:cs="Arial"/>
          <w:color w:val="000000"/>
          <w:sz w:val="22"/>
          <w:szCs w:val="22"/>
        </w:rPr>
        <w:t xml:space="preserve"> správců komunikací).</w:t>
      </w:r>
      <w:r w:rsidR="004A1844" w:rsidRPr="002112B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B7B4B86" w14:textId="77777777" w:rsidR="00616E40" w:rsidRPr="00D74E64" w:rsidRDefault="00616E40" w:rsidP="007C143C">
      <w:pPr>
        <w:pStyle w:val="PressKit02"/>
        <w:spacing w:line="320" w:lineRule="atLeast"/>
        <w:rPr>
          <w:b/>
          <w:sz w:val="24"/>
          <w:szCs w:val="24"/>
        </w:rPr>
      </w:pPr>
    </w:p>
    <w:p w14:paraId="07EE0D05" w14:textId="77777777" w:rsidR="00E02D1E" w:rsidRPr="00767B91" w:rsidRDefault="00E02D1E" w:rsidP="007C143C">
      <w:pPr>
        <w:pStyle w:val="PressKit02"/>
        <w:numPr>
          <w:ilvl w:val="1"/>
          <w:numId w:val="2"/>
        </w:numPr>
        <w:spacing w:line="320" w:lineRule="atLeast"/>
        <w:ind w:hanging="508"/>
        <w:rPr>
          <w:b/>
          <w:sz w:val="24"/>
          <w:szCs w:val="24"/>
        </w:rPr>
      </w:pPr>
      <w:r w:rsidRPr="00D74E64">
        <w:rPr>
          <w:b/>
          <w:sz w:val="24"/>
          <w:szCs w:val="24"/>
          <w:lang w:val="cs-CZ"/>
        </w:rPr>
        <w:t xml:space="preserve"> </w:t>
      </w:r>
      <w:bookmarkStart w:id="33" w:name="_Toc170135181"/>
      <w:r w:rsidRPr="00767B91">
        <w:rPr>
          <w:b/>
          <w:sz w:val="24"/>
          <w:szCs w:val="24"/>
          <w:lang w:val="cs-CZ"/>
        </w:rPr>
        <w:t>základní parametry Mikrovlnné technologie futtec</w:t>
      </w:r>
      <w:bookmarkEnd w:id="33"/>
    </w:p>
    <w:p w14:paraId="3A0FF5F2" w14:textId="77777777" w:rsidR="00834D6F" w:rsidRPr="00767B91" w:rsidRDefault="00834D6F" w:rsidP="007C143C">
      <w:pPr>
        <w:spacing w:line="320" w:lineRule="atLeast"/>
        <w:jc w:val="both"/>
        <w:rPr>
          <w:rFonts w:ascii="Arial" w:hAnsi="Arial" w:cs="Arial"/>
        </w:rPr>
      </w:pPr>
    </w:p>
    <w:p w14:paraId="1EB67DF3" w14:textId="4A860CE2" w:rsidR="003C13CF" w:rsidRPr="00767B91" w:rsidRDefault="3B06BD5E" w:rsidP="007C143C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  <w:r w:rsidRPr="00767B91">
        <w:rPr>
          <w:rFonts w:ascii="Arial" w:hAnsi="Arial" w:cs="Arial"/>
          <w:b/>
          <w:bCs/>
          <w:i/>
          <w:iCs/>
          <w:sz w:val="22"/>
          <w:szCs w:val="22"/>
        </w:rPr>
        <w:t>Mikrovlnná technologie FUTTEC</w:t>
      </w:r>
      <w:r w:rsidRPr="00767B91">
        <w:rPr>
          <w:rFonts w:ascii="Arial" w:hAnsi="Arial" w:cs="Arial"/>
          <w:sz w:val="22"/>
          <w:szCs w:val="22"/>
        </w:rPr>
        <w:t xml:space="preserve"> je určená k opravě lokálních poruch obrusné vrstvy netuhých vozovek v rámci jejich běžné preventivní údržby. </w:t>
      </w:r>
      <w:r w:rsidR="004847D5">
        <w:rPr>
          <w:rFonts w:ascii="Arial" w:hAnsi="Arial" w:cs="Arial"/>
          <w:sz w:val="22"/>
          <w:szCs w:val="22"/>
        </w:rPr>
        <w:t>Teplá asfaltová směs je při ní doplněna do místa výtluku</w:t>
      </w:r>
      <w:r w:rsidR="00F22763">
        <w:rPr>
          <w:rFonts w:ascii="Arial" w:hAnsi="Arial" w:cs="Arial"/>
          <w:sz w:val="22"/>
          <w:szCs w:val="22"/>
        </w:rPr>
        <w:t xml:space="preserve"> (jehož hrana je </w:t>
      </w:r>
      <w:r w:rsidR="00F22763" w:rsidRPr="00767B91">
        <w:rPr>
          <w:rFonts w:ascii="Arial" w:hAnsi="Arial" w:cs="Arial"/>
          <w:sz w:val="22"/>
          <w:szCs w:val="22"/>
        </w:rPr>
        <w:t>homogenně a šetrně prohřáta mikrovlnným ohřevem v celé výšce porušené vrstvy</w:t>
      </w:r>
      <w:r w:rsidR="00F22763">
        <w:rPr>
          <w:rFonts w:ascii="Arial" w:hAnsi="Arial" w:cs="Arial"/>
          <w:sz w:val="22"/>
          <w:szCs w:val="22"/>
        </w:rPr>
        <w:t xml:space="preserve">) </w:t>
      </w:r>
      <w:r w:rsidR="004847D5">
        <w:rPr>
          <w:rFonts w:ascii="Arial" w:hAnsi="Arial" w:cs="Arial"/>
          <w:sz w:val="22"/>
          <w:szCs w:val="22"/>
        </w:rPr>
        <w:t xml:space="preserve">a </w:t>
      </w:r>
      <w:r w:rsidRPr="00767B91">
        <w:rPr>
          <w:rFonts w:ascii="Arial" w:hAnsi="Arial" w:cs="Arial"/>
          <w:sz w:val="22"/>
          <w:szCs w:val="22"/>
        </w:rPr>
        <w:t>následn</w:t>
      </w:r>
      <w:r w:rsidR="00B82996">
        <w:rPr>
          <w:rFonts w:ascii="Arial" w:hAnsi="Arial" w:cs="Arial"/>
          <w:sz w:val="22"/>
          <w:szCs w:val="22"/>
        </w:rPr>
        <w:t>ě</w:t>
      </w:r>
      <w:r w:rsidRPr="00767B91">
        <w:rPr>
          <w:rFonts w:ascii="Arial" w:hAnsi="Arial" w:cs="Arial"/>
          <w:sz w:val="22"/>
          <w:szCs w:val="22"/>
        </w:rPr>
        <w:t xml:space="preserve"> zhutn</w:t>
      </w:r>
      <w:r w:rsidR="00B82996">
        <w:rPr>
          <w:rFonts w:ascii="Arial" w:hAnsi="Arial" w:cs="Arial"/>
          <w:sz w:val="22"/>
          <w:szCs w:val="22"/>
        </w:rPr>
        <w:t>ěna</w:t>
      </w:r>
      <w:r w:rsidRPr="00767B91">
        <w:rPr>
          <w:rFonts w:ascii="Arial" w:hAnsi="Arial" w:cs="Arial"/>
          <w:sz w:val="22"/>
          <w:szCs w:val="22"/>
        </w:rPr>
        <w:t>. Definování hrany výtluku probíhá pomocí vlastního patentovaného systému FUTTEC, který koncentruje energii na požadované místo.</w:t>
      </w:r>
    </w:p>
    <w:p w14:paraId="5630AD66" w14:textId="77777777" w:rsidR="007052D1" w:rsidRPr="00CF078D" w:rsidRDefault="007052D1" w:rsidP="007C143C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43D9EFC3" w14:textId="0EF818EC" w:rsidR="00834D6F" w:rsidRPr="00CF078D" w:rsidRDefault="3B06BD5E" w:rsidP="007C143C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  <w:r w:rsidRPr="00CF078D">
        <w:rPr>
          <w:rFonts w:ascii="Arial" w:hAnsi="Arial" w:cs="Arial"/>
          <w:sz w:val="22"/>
          <w:szCs w:val="22"/>
        </w:rPr>
        <w:t xml:space="preserve">Principem technologie FUTTEC je využití mikrovlnného záření s frekvencí 2 450 MHz, které dokáže šetrně a kontrolovaně ohřát směs asfaltu a kameniva, z níž je tvořena vozovka, na technologickou teplotu (120 </w:t>
      </w:r>
      <w:r w:rsidR="00B533CF">
        <w:rPr>
          <w:rFonts w:ascii="Arial" w:hAnsi="Arial" w:cs="Arial"/>
          <w:sz w:val="22"/>
          <w:szCs w:val="22"/>
        </w:rPr>
        <w:t>až</w:t>
      </w:r>
      <w:r w:rsidRPr="00CF078D">
        <w:rPr>
          <w:rFonts w:ascii="Arial" w:hAnsi="Arial" w:cs="Arial"/>
          <w:sz w:val="22"/>
          <w:szCs w:val="22"/>
        </w:rPr>
        <w:t xml:space="preserve"> 160 °C), kdy asfaltové pojivo na hranici neporušené vozovky a poruchy změkne, ale nedegraduje</w:t>
      </w:r>
      <w:r w:rsidR="00C9012B">
        <w:rPr>
          <w:rFonts w:ascii="Arial" w:hAnsi="Arial" w:cs="Arial"/>
          <w:sz w:val="22"/>
          <w:szCs w:val="22"/>
        </w:rPr>
        <w:t xml:space="preserve"> (nespálí se)</w:t>
      </w:r>
      <w:r w:rsidRPr="00CF078D">
        <w:rPr>
          <w:rFonts w:ascii="Arial" w:hAnsi="Arial" w:cs="Arial"/>
          <w:sz w:val="22"/>
          <w:szCs w:val="22"/>
        </w:rPr>
        <w:t>. Následně se do poruchy přidá přesně nadávkovaná nová asfaltová směs, ohřátá rovněž pomocí mikrovln, a vše se zhutní. Při hutnění (a zarovnávání s okolím místa poruchy) se nová směs přirozeně prolne s původní vozovkou a trvale uzavře poruchu bez vzniku spáry, do které by mohla následně vnikat voda a spáru dále narušovat</w:t>
      </w:r>
      <w:r w:rsidR="008F6781">
        <w:rPr>
          <w:rFonts w:ascii="Arial" w:hAnsi="Arial" w:cs="Arial"/>
          <w:sz w:val="22"/>
          <w:szCs w:val="22"/>
        </w:rPr>
        <w:t xml:space="preserve"> (především </w:t>
      </w:r>
      <w:r w:rsidR="00E708DC">
        <w:rPr>
          <w:rFonts w:ascii="Arial" w:hAnsi="Arial" w:cs="Arial"/>
          <w:sz w:val="22"/>
          <w:szCs w:val="22"/>
        </w:rPr>
        <w:t xml:space="preserve">svým </w:t>
      </w:r>
      <w:r w:rsidR="003737D6">
        <w:rPr>
          <w:rFonts w:ascii="Arial" w:hAnsi="Arial" w:cs="Arial"/>
          <w:sz w:val="22"/>
          <w:szCs w:val="22"/>
        </w:rPr>
        <w:t>zamrznutím a následným tá</w:t>
      </w:r>
      <w:r w:rsidR="00B533CF">
        <w:rPr>
          <w:rFonts w:ascii="Arial" w:hAnsi="Arial" w:cs="Arial"/>
          <w:sz w:val="22"/>
          <w:szCs w:val="22"/>
        </w:rPr>
        <w:t>ním</w:t>
      </w:r>
      <w:r w:rsidR="003737D6">
        <w:rPr>
          <w:rFonts w:ascii="Arial" w:hAnsi="Arial" w:cs="Arial"/>
          <w:sz w:val="22"/>
          <w:szCs w:val="22"/>
        </w:rPr>
        <w:t>)</w:t>
      </w:r>
      <w:r w:rsidRPr="00CF078D">
        <w:rPr>
          <w:rFonts w:ascii="Arial" w:hAnsi="Arial" w:cs="Arial"/>
          <w:sz w:val="22"/>
          <w:szCs w:val="22"/>
        </w:rPr>
        <w:t>. Provoz na opravovaném místě je možné obnovit prakticky okamžitě – po poklesu teploty daného místa pod 60 °C.</w:t>
      </w:r>
    </w:p>
    <w:p w14:paraId="61829076" w14:textId="77777777" w:rsidR="00834D6F" w:rsidRPr="0087189A" w:rsidRDefault="00834D6F" w:rsidP="007C143C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4FCF7739" w14:textId="7FE60C42" w:rsidR="00BC164A" w:rsidRPr="006220DD" w:rsidRDefault="3B06BD5E" w:rsidP="00CA47D4">
      <w:pPr>
        <w:spacing w:line="320" w:lineRule="atLeast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F32F5C">
        <w:rPr>
          <w:rFonts w:ascii="Arial" w:hAnsi="Arial" w:cs="Arial"/>
          <w:b/>
          <w:bCs/>
          <w:sz w:val="22"/>
          <w:szCs w:val="22"/>
        </w:rPr>
        <w:t>Technologie FUTTEC je jediná na českém trhu, která dokáže zachovat vlastnosti původní vozovky</w:t>
      </w:r>
      <w:r w:rsidRPr="0087189A">
        <w:rPr>
          <w:rFonts w:ascii="Arial" w:hAnsi="Arial" w:cs="Arial"/>
          <w:sz w:val="22"/>
          <w:szCs w:val="22"/>
        </w:rPr>
        <w:t xml:space="preserve">: tedy zacelit </w:t>
      </w:r>
      <w:r w:rsidR="001E601F">
        <w:rPr>
          <w:rFonts w:ascii="Arial" w:hAnsi="Arial" w:cs="Arial"/>
          <w:sz w:val="22"/>
          <w:szCs w:val="22"/>
        </w:rPr>
        <w:t>výtluk</w:t>
      </w:r>
      <w:r w:rsidRPr="0087189A">
        <w:rPr>
          <w:rFonts w:ascii="Arial" w:hAnsi="Arial" w:cs="Arial"/>
          <w:sz w:val="22"/>
          <w:szCs w:val="22"/>
        </w:rPr>
        <w:t xml:space="preserve"> beze změny původních parametrů komunikace </w:t>
      </w:r>
      <w:r w:rsidR="00CB23CD">
        <w:rPr>
          <w:rFonts w:ascii="Arial" w:hAnsi="Arial" w:cs="Arial"/>
          <w:sz w:val="22"/>
          <w:szCs w:val="22"/>
        </w:rPr>
        <w:t>–</w:t>
      </w:r>
      <w:r w:rsidR="00F32F5C">
        <w:rPr>
          <w:rFonts w:ascii="Arial" w:hAnsi="Arial" w:cs="Arial"/>
          <w:sz w:val="22"/>
          <w:szCs w:val="22"/>
        </w:rPr>
        <w:t xml:space="preserve"> </w:t>
      </w:r>
      <w:r w:rsidRPr="0087189A">
        <w:rPr>
          <w:rFonts w:ascii="Arial" w:hAnsi="Arial" w:cs="Arial"/>
          <w:sz w:val="22"/>
          <w:szCs w:val="22"/>
        </w:rPr>
        <w:t xml:space="preserve">únosnosti a protismykových vlastností </w:t>
      </w:r>
      <w:r w:rsidR="00F32F5C">
        <w:rPr>
          <w:rFonts w:ascii="Arial" w:hAnsi="Arial" w:cs="Arial"/>
          <w:sz w:val="22"/>
          <w:szCs w:val="22"/>
        </w:rPr>
        <w:t>(</w:t>
      </w:r>
      <w:r w:rsidRPr="0087189A">
        <w:rPr>
          <w:rFonts w:ascii="Arial" w:hAnsi="Arial" w:cs="Arial"/>
          <w:sz w:val="22"/>
          <w:szCs w:val="22"/>
        </w:rPr>
        <w:t>zejména</w:t>
      </w:r>
      <w:r w:rsidR="007D0398">
        <w:rPr>
          <w:rFonts w:ascii="Arial" w:hAnsi="Arial" w:cs="Arial"/>
          <w:sz w:val="22"/>
          <w:szCs w:val="22"/>
        </w:rPr>
        <w:t xml:space="preserve"> celoročním</w:t>
      </w:r>
      <w:r w:rsidRPr="0087189A">
        <w:rPr>
          <w:rFonts w:ascii="Arial" w:hAnsi="Arial" w:cs="Arial"/>
          <w:sz w:val="22"/>
          <w:szCs w:val="22"/>
        </w:rPr>
        <w:t xml:space="preserve"> použitím originální teplé balené směsi</w:t>
      </w:r>
      <w:r w:rsidR="0015049C">
        <w:rPr>
          <w:rFonts w:ascii="Arial" w:hAnsi="Arial" w:cs="Arial"/>
          <w:sz w:val="22"/>
          <w:szCs w:val="22"/>
        </w:rPr>
        <w:t>, včetně speciálních směsí,</w:t>
      </w:r>
      <w:r w:rsidRPr="0087189A">
        <w:rPr>
          <w:rFonts w:ascii="Arial" w:hAnsi="Arial" w:cs="Arial"/>
          <w:sz w:val="22"/>
          <w:szCs w:val="22"/>
        </w:rPr>
        <w:t xml:space="preserve"> </w:t>
      </w:r>
      <w:r w:rsidR="0015049C">
        <w:rPr>
          <w:rFonts w:ascii="Arial" w:hAnsi="Arial" w:cs="Arial"/>
          <w:sz w:val="22"/>
          <w:szCs w:val="22"/>
        </w:rPr>
        <w:t>po</w:t>
      </w:r>
      <w:r w:rsidRPr="0087189A">
        <w:rPr>
          <w:rFonts w:ascii="Arial" w:hAnsi="Arial" w:cs="Arial"/>
          <w:sz w:val="22"/>
          <w:szCs w:val="22"/>
        </w:rPr>
        <w:t>dle</w:t>
      </w:r>
      <w:r w:rsidR="004F5FE5">
        <w:rPr>
          <w:rFonts w:ascii="Arial" w:hAnsi="Arial" w:cs="Arial"/>
          <w:sz w:val="22"/>
          <w:szCs w:val="22"/>
        </w:rPr>
        <w:t xml:space="preserve"> typu</w:t>
      </w:r>
      <w:r w:rsidRPr="0087189A">
        <w:rPr>
          <w:rFonts w:ascii="Arial" w:hAnsi="Arial" w:cs="Arial"/>
          <w:sz w:val="22"/>
          <w:szCs w:val="22"/>
        </w:rPr>
        <w:t xml:space="preserve"> okolního asfaltového povrchu), a</w:t>
      </w:r>
      <w:r w:rsidR="00CB23CD">
        <w:rPr>
          <w:rFonts w:ascii="Arial" w:hAnsi="Arial" w:cs="Arial"/>
          <w:sz w:val="22"/>
          <w:szCs w:val="22"/>
        </w:rPr>
        <w:t> </w:t>
      </w:r>
      <w:r w:rsidRPr="0087189A">
        <w:rPr>
          <w:rFonts w:ascii="Arial" w:hAnsi="Arial" w:cs="Arial"/>
          <w:sz w:val="22"/>
          <w:szCs w:val="22"/>
        </w:rPr>
        <w:t>to s použitím jediného mikrovlnného stroje, vozidla a dvou prac</w:t>
      </w:r>
      <w:r w:rsidR="00D126CD">
        <w:rPr>
          <w:rFonts w:ascii="Arial" w:hAnsi="Arial" w:cs="Arial"/>
          <w:color w:val="212529"/>
          <w:sz w:val="22"/>
          <w:szCs w:val="22"/>
          <w:shd w:val="clear" w:color="auto" w:fill="FFFFFF"/>
        </w:rPr>
        <w:t xml:space="preserve">ovníků. Jiné metody </w:t>
      </w:r>
      <w:r w:rsidR="003A2842" w:rsidRPr="00A50DF7">
        <w:rPr>
          <w:rFonts w:ascii="Arial" w:hAnsi="Arial" w:cs="Arial"/>
          <w:color w:val="000000" w:themeColor="text1"/>
          <w:sz w:val="22"/>
          <w:szCs w:val="22"/>
        </w:rPr>
        <w:t>oprav</w:t>
      </w:r>
      <w:r w:rsidR="00115B8C">
        <w:rPr>
          <w:rFonts w:ascii="Arial" w:hAnsi="Arial" w:cs="Arial"/>
          <w:color w:val="000000" w:themeColor="text1"/>
          <w:sz w:val="22"/>
          <w:szCs w:val="22"/>
        </w:rPr>
        <w:t>y silnic</w:t>
      </w:r>
      <w:r w:rsidR="003A2842" w:rsidRPr="00A50DF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B5247" w:rsidRPr="00A50DF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původní parametry komunikace</w:t>
      </w:r>
      <w:r w:rsidR="00BC164A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mění</w:t>
      </w:r>
      <w:r w:rsidR="006423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: </w:t>
      </w:r>
      <w:r w:rsidR="004B5247" w:rsidRPr="00A50DF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například tím, že dodávají do vozovky materiál o jiné zrnitosti s</w:t>
      </w:r>
      <w:r w:rsidR="00845EB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 </w:t>
      </w:r>
      <w:r w:rsidR="004B5247" w:rsidRPr="00A50DF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nižší nosností nebo zhoršují </w:t>
      </w:r>
      <w:r w:rsidR="000A079A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její </w:t>
      </w:r>
      <w:r w:rsidR="004B5247" w:rsidRPr="00A50DF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protismykové vlastnosti zálivkou spáry. </w:t>
      </w:r>
      <w:r w:rsidR="00A50DF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Tyto</w:t>
      </w:r>
      <w:r w:rsidR="009D425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metody </w:t>
      </w:r>
      <w:r w:rsidR="004B5247" w:rsidRPr="00A50DF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navíc rozšiřují opravovanou plochu frézováním či bouráním: to prodlužuje dobu opravy, způsobuje zbytečné uzavírky a přispívá k brzké obnově výtluku a rychlejší degradaci celé vozovky.</w:t>
      </w:r>
    </w:p>
    <w:p w14:paraId="4BF1BD7F" w14:textId="3A63CF9D" w:rsidR="00934024" w:rsidRPr="007F3B43" w:rsidRDefault="00DC455D" w:rsidP="007C143C">
      <w:pPr>
        <w:pStyle w:val="PressKit01"/>
        <w:numPr>
          <w:ilvl w:val="0"/>
          <w:numId w:val="2"/>
        </w:numPr>
        <w:spacing w:line="320" w:lineRule="atLeast"/>
        <w:rPr>
          <w:lang w:val="cs-CZ"/>
        </w:rPr>
      </w:pPr>
      <w:bookmarkStart w:id="34" w:name="_Toc418082953"/>
      <w:bookmarkStart w:id="35" w:name="_Toc418087572"/>
      <w:bookmarkStart w:id="36" w:name="_Toc170135182"/>
      <w:r w:rsidRPr="007F3B43">
        <w:rPr>
          <w:lang w:val="cs-CZ"/>
        </w:rPr>
        <w:t>Mikrovlnná zařízení</w:t>
      </w:r>
      <w:r w:rsidR="0090038E" w:rsidRPr="007F3B43">
        <w:rPr>
          <w:lang w:val="cs-CZ"/>
        </w:rPr>
        <w:t xml:space="preserve"> </w:t>
      </w:r>
      <w:r w:rsidR="00FD0EA8" w:rsidRPr="007F3B43">
        <w:rPr>
          <w:lang w:val="cs-CZ"/>
        </w:rPr>
        <w:t>FUTTEC</w:t>
      </w:r>
      <w:bookmarkEnd w:id="36"/>
      <w:r w:rsidR="00FF5FBE" w:rsidRPr="007F3B43">
        <w:rPr>
          <w:lang w:val="cs-CZ"/>
        </w:rPr>
        <w:t xml:space="preserve"> </w:t>
      </w:r>
    </w:p>
    <w:p w14:paraId="66204FF1" w14:textId="18FE52B2" w:rsidR="0090038E" w:rsidRPr="007F3B43" w:rsidRDefault="0090038E" w:rsidP="007C143C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73C63884" w14:textId="6AFD058F" w:rsidR="00905555" w:rsidRPr="006220DD" w:rsidRDefault="00277ABD" w:rsidP="00170EC8">
      <w:pPr>
        <w:spacing w:line="320" w:lineRule="atLeast"/>
        <w:ind w:right="142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7F3B43">
        <w:rPr>
          <w:noProof/>
        </w:rPr>
        <w:drawing>
          <wp:anchor distT="0" distB="0" distL="114300" distR="114300" simplePos="0" relativeHeight="251645440" behindDoc="0" locked="0" layoutInCell="1" allowOverlap="1" wp14:anchorId="07E1F899" wp14:editId="186A57B4">
            <wp:simplePos x="0" y="0"/>
            <wp:positionH relativeFrom="margin">
              <wp:align>left</wp:align>
            </wp:positionH>
            <wp:positionV relativeFrom="margin">
              <wp:posOffset>1899285</wp:posOffset>
            </wp:positionV>
            <wp:extent cx="1805305" cy="1127760"/>
            <wp:effectExtent l="0" t="0" r="444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33" w:rsidRPr="007F3B43">
        <w:rPr>
          <w:rFonts w:ascii="Arial" w:hAnsi="Arial" w:cs="Arial"/>
          <w:sz w:val="22"/>
          <w:szCs w:val="22"/>
        </w:rPr>
        <w:t>P</w:t>
      </w:r>
      <w:r w:rsidR="008A1370" w:rsidRPr="007F3B43">
        <w:rPr>
          <w:rFonts w:ascii="Arial" w:hAnsi="Arial" w:cs="Arial"/>
          <w:sz w:val="22"/>
          <w:szCs w:val="22"/>
        </w:rPr>
        <w:t>reventivní údržb</w:t>
      </w:r>
      <w:r w:rsidR="00DC1B33" w:rsidRPr="007F3B43">
        <w:rPr>
          <w:rFonts w:ascii="Arial" w:hAnsi="Arial" w:cs="Arial"/>
          <w:sz w:val="22"/>
          <w:szCs w:val="22"/>
        </w:rPr>
        <w:t>u</w:t>
      </w:r>
      <w:r w:rsidR="008A1370" w:rsidRPr="007F3B43">
        <w:rPr>
          <w:rFonts w:ascii="Arial" w:hAnsi="Arial" w:cs="Arial"/>
          <w:sz w:val="22"/>
          <w:szCs w:val="22"/>
        </w:rPr>
        <w:t xml:space="preserve"> asfaltových vozovek progresivní technologií mikrovlnného ohřevu </w:t>
      </w:r>
      <w:r w:rsidR="00DC1B33" w:rsidRPr="007F3B43">
        <w:rPr>
          <w:rFonts w:ascii="Arial" w:hAnsi="Arial" w:cs="Arial"/>
          <w:sz w:val="22"/>
          <w:szCs w:val="22"/>
        </w:rPr>
        <w:t xml:space="preserve">zajišťují </w:t>
      </w:r>
      <w:r w:rsidR="00C76700" w:rsidRPr="007F3B43">
        <w:rPr>
          <w:rFonts w:ascii="Arial" w:hAnsi="Arial" w:cs="Arial"/>
          <w:sz w:val="22"/>
          <w:szCs w:val="22"/>
        </w:rPr>
        <w:t xml:space="preserve">unikátní </w:t>
      </w:r>
      <w:r w:rsidR="00132D38" w:rsidRPr="007F3B43">
        <w:rPr>
          <w:rFonts w:ascii="Arial" w:hAnsi="Arial" w:cs="Arial"/>
          <w:sz w:val="22"/>
          <w:szCs w:val="22"/>
        </w:rPr>
        <w:t>„mikrovlnní cestáři“</w:t>
      </w:r>
      <w:r w:rsidR="00626C5D">
        <w:rPr>
          <w:rFonts w:ascii="Arial" w:hAnsi="Arial" w:cs="Arial"/>
          <w:sz w:val="22"/>
          <w:szCs w:val="22"/>
        </w:rPr>
        <w:t xml:space="preserve"> </w:t>
      </w:r>
      <w:r w:rsidR="00626C5D" w:rsidRPr="006220DD">
        <w:rPr>
          <w:rFonts w:ascii="Arial" w:hAnsi="Arial" w:cs="Arial"/>
          <w:b/>
          <w:bCs/>
          <w:sz w:val="22"/>
          <w:szCs w:val="22"/>
        </w:rPr>
        <w:t>série FT3</w:t>
      </w:r>
      <w:r w:rsidR="00CF6DB2">
        <w:rPr>
          <w:rFonts w:ascii="Arial" w:hAnsi="Arial" w:cs="Arial"/>
          <w:sz w:val="22"/>
          <w:szCs w:val="22"/>
        </w:rPr>
        <w:t>.</w:t>
      </w:r>
      <w:r w:rsidR="00D46624" w:rsidRPr="007F3B43">
        <w:rPr>
          <w:rFonts w:ascii="Arial" w:hAnsi="Arial" w:cs="Arial"/>
          <w:sz w:val="22"/>
          <w:szCs w:val="22"/>
        </w:rPr>
        <w:t xml:space="preserve"> </w:t>
      </w:r>
      <w:r w:rsidR="00FA3B53" w:rsidRPr="007F3B43">
        <w:rPr>
          <w:rFonts w:ascii="Arial" w:hAnsi="Arial" w:cs="Arial"/>
          <w:sz w:val="22"/>
          <w:szCs w:val="22"/>
          <w:lang w:eastAsia="en-US"/>
        </w:rPr>
        <w:t xml:space="preserve">Pro dočasné </w:t>
      </w:r>
      <w:r w:rsidR="009F02B4" w:rsidRPr="007F3B43">
        <w:rPr>
          <w:rFonts w:ascii="Arial" w:hAnsi="Arial" w:cs="Arial"/>
          <w:sz w:val="22"/>
          <w:szCs w:val="22"/>
          <w:lang w:eastAsia="en-US"/>
        </w:rPr>
        <w:t xml:space="preserve">opravy </w:t>
      </w:r>
      <w:r w:rsidR="006512C8" w:rsidRPr="007F3B43">
        <w:rPr>
          <w:rFonts w:ascii="Arial" w:hAnsi="Arial" w:cs="Arial"/>
          <w:sz w:val="22"/>
          <w:szCs w:val="22"/>
          <w:lang w:eastAsia="en-US"/>
        </w:rPr>
        <w:t>výtluků větších rozměrů (tzn.</w:t>
      </w:r>
      <w:r w:rsidR="0008544F" w:rsidRPr="007F3B43">
        <w:rPr>
          <w:rFonts w:ascii="Arial" w:hAnsi="Arial" w:cs="Arial"/>
          <w:sz w:val="22"/>
          <w:szCs w:val="22"/>
          <w:lang w:eastAsia="en-US"/>
        </w:rPr>
        <w:t xml:space="preserve"> </w:t>
      </w:r>
      <w:r w:rsidR="005C2225" w:rsidRPr="007F3B43">
        <w:rPr>
          <w:rFonts w:ascii="Arial" w:hAnsi="Arial" w:cs="Arial"/>
          <w:sz w:val="22"/>
          <w:szCs w:val="22"/>
          <w:lang w:eastAsia="en-US"/>
        </w:rPr>
        <w:t>větší</w:t>
      </w:r>
      <w:r w:rsidR="00776158" w:rsidRPr="007F3B43">
        <w:rPr>
          <w:rFonts w:ascii="Arial" w:hAnsi="Arial" w:cs="Arial"/>
          <w:sz w:val="22"/>
          <w:szCs w:val="22"/>
          <w:lang w:eastAsia="en-US"/>
        </w:rPr>
        <w:t>ch</w:t>
      </w:r>
      <w:r w:rsidR="005C2225" w:rsidRPr="007F3B43">
        <w:rPr>
          <w:rFonts w:ascii="Arial" w:hAnsi="Arial" w:cs="Arial"/>
          <w:sz w:val="22"/>
          <w:szCs w:val="22"/>
          <w:lang w:eastAsia="en-US"/>
        </w:rPr>
        <w:t xml:space="preserve"> než</w:t>
      </w:r>
      <w:r w:rsidR="0008544F" w:rsidRPr="007F3B43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C3C76">
        <w:rPr>
          <w:rFonts w:ascii="Arial" w:hAnsi="Arial" w:cs="Arial"/>
          <w:sz w:val="22"/>
          <w:szCs w:val="22"/>
          <w:lang w:eastAsia="en-US"/>
        </w:rPr>
        <w:t>80</w:t>
      </w:r>
      <w:r w:rsidR="0008544F" w:rsidRPr="007F3B43">
        <w:rPr>
          <w:rFonts w:ascii="Arial" w:hAnsi="Arial" w:cs="Arial"/>
          <w:sz w:val="22"/>
          <w:szCs w:val="22"/>
          <w:lang w:eastAsia="en-US"/>
        </w:rPr>
        <w:t xml:space="preserve"> x 80 cm) jsou určené </w:t>
      </w:r>
      <w:r w:rsidR="0008544F" w:rsidRPr="00277ABD">
        <w:rPr>
          <w:rFonts w:ascii="Arial" w:hAnsi="Arial" w:cs="Arial"/>
          <w:b/>
          <w:bCs/>
          <w:sz w:val="22"/>
          <w:szCs w:val="22"/>
          <w:lang w:eastAsia="en-US"/>
        </w:rPr>
        <w:t>samostatné mikrovlnné pece</w:t>
      </w:r>
      <w:r w:rsidR="00A14087" w:rsidRPr="007F3B43">
        <w:rPr>
          <w:rFonts w:ascii="Arial" w:hAnsi="Arial" w:cs="Arial"/>
          <w:sz w:val="22"/>
          <w:szCs w:val="22"/>
          <w:lang w:eastAsia="en-US"/>
        </w:rPr>
        <w:t>.</w:t>
      </w:r>
      <w:r w:rsidR="007C3EBD" w:rsidRPr="007F3B43">
        <w:rPr>
          <w:rFonts w:ascii="Arial" w:hAnsi="Arial" w:cs="Arial"/>
          <w:sz w:val="22"/>
          <w:szCs w:val="22"/>
          <w:lang w:eastAsia="en-US"/>
        </w:rPr>
        <w:t xml:space="preserve"> Společnost FUTTEC navíc </w:t>
      </w:r>
      <w:r w:rsidR="005C2225" w:rsidRPr="007F3B43">
        <w:rPr>
          <w:rFonts w:ascii="Arial" w:hAnsi="Arial" w:cs="Arial"/>
          <w:sz w:val="22"/>
          <w:szCs w:val="22"/>
          <w:lang w:eastAsia="en-US"/>
        </w:rPr>
        <w:t xml:space="preserve">pracuje na </w:t>
      </w:r>
      <w:r w:rsidR="007C3EBD" w:rsidRPr="00277ABD">
        <w:rPr>
          <w:rFonts w:ascii="Arial" w:hAnsi="Arial" w:cs="Arial"/>
          <w:b/>
          <w:bCs/>
          <w:sz w:val="22"/>
          <w:szCs w:val="22"/>
        </w:rPr>
        <w:t>mikrovlnné</w:t>
      </w:r>
      <w:r w:rsidR="005C2225" w:rsidRPr="00277ABD">
        <w:rPr>
          <w:rFonts w:ascii="Arial" w:hAnsi="Arial" w:cs="Arial"/>
          <w:b/>
          <w:bCs/>
          <w:sz w:val="22"/>
          <w:szCs w:val="22"/>
        </w:rPr>
        <w:t>m</w:t>
      </w:r>
      <w:r w:rsidR="007C3EBD" w:rsidRPr="00277ABD">
        <w:rPr>
          <w:rFonts w:ascii="Arial" w:hAnsi="Arial" w:cs="Arial"/>
          <w:b/>
          <w:bCs/>
          <w:sz w:val="22"/>
          <w:szCs w:val="22"/>
        </w:rPr>
        <w:t xml:space="preserve"> cestář</w:t>
      </w:r>
      <w:r w:rsidR="005C2225" w:rsidRPr="00277ABD">
        <w:rPr>
          <w:rFonts w:ascii="Arial" w:hAnsi="Arial" w:cs="Arial"/>
          <w:b/>
          <w:bCs/>
          <w:sz w:val="22"/>
          <w:szCs w:val="22"/>
        </w:rPr>
        <w:t>i</w:t>
      </w:r>
      <w:r w:rsidR="007C3EBD" w:rsidRPr="007F3B43">
        <w:rPr>
          <w:rFonts w:ascii="Arial" w:hAnsi="Arial" w:cs="Arial"/>
          <w:sz w:val="22"/>
          <w:szCs w:val="22"/>
          <w:lang w:eastAsia="en-US"/>
        </w:rPr>
        <w:t xml:space="preserve"> </w:t>
      </w:r>
      <w:r w:rsidR="007C3EBD" w:rsidRPr="00277ABD">
        <w:rPr>
          <w:rFonts w:ascii="Arial" w:hAnsi="Arial" w:cs="Arial"/>
          <w:b/>
          <w:bCs/>
          <w:sz w:val="22"/>
          <w:szCs w:val="22"/>
          <w:lang w:eastAsia="en-US"/>
        </w:rPr>
        <w:t>nové generace</w:t>
      </w:r>
      <w:r w:rsidR="00AC7F7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AC7F7D" w:rsidRPr="00277ABD">
        <w:rPr>
          <w:rFonts w:ascii="Arial" w:hAnsi="Arial" w:cs="Arial"/>
          <w:b/>
          <w:bCs/>
          <w:sz w:val="22"/>
          <w:szCs w:val="22"/>
          <w:lang w:eastAsia="en-US"/>
        </w:rPr>
        <w:t>FT5</w:t>
      </w:r>
      <w:r w:rsidR="00E82C50" w:rsidRPr="007F3B43">
        <w:rPr>
          <w:rFonts w:ascii="Arial" w:hAnsi="Arial" w:cs="Arial"/>
          <w:sz w:val="22"/>
          <w:szCs w:val="22"/>
          <w:lang w:eastAsia="en-US"/>
        </w:rPr>
        <w:t>:</w:t>
      </w:r>
      <w:r w:rsidR="007C3EBD" w:rsidRPr="007F3B43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82C50" w:rsidRPr="007F3B43">
        <w:rPr>
          <w:rFonts w:ascii="Arial" w:hAnsi="Arial" w:cs="Arial"/>
          <w:color w:val="000000" w:themeColor="text1"/>
          <w:sz w:val="22"/>
          <w:szCs w:val="22"/>
        </w:rPr>
        <w:t xml:space="preserve">rozvíjí v něm myšlenku digitalizace a automatizace (včetně využití tzv. „Big Data“ a umělé inteligence) pro efektivní plánování oprav na základě přesně identifikovaných potřeb správců silnic. </w:t>
      </w:r>
      <w:r w:rsidR="00D25BA9" w:rsidRPr="00277ABD">
        <w:rPr>
          <w:rFonts w:ascii="Arial" w:hAnsi="Arial" w:cs="Arial"/>
          <w:color w:val="000000" w:themeColor="text1"/>
          <w:sz w:val="22"/>
          <w:szCs w:val="22"/>
        </w:rPr>
        <w:t>Nový stroj bude disponovat třikrát větším výkonem než současná zařízení, a</w:t>
      </w:r>
      <w:r w:rsidR="00E32681">
        <w:rPr>
          <w:rFonts w:ascii="Arial" w:hAnsi="Arial" w:cs="Arial"/>
          <w:color w:val="000000" w:themeColor="text1"/>
          <w:sz w:val="22"/>
          <w:szCs w:val="22"/>
        </w:rPr>
        <w:t> </w:t>
      </w:r>
      <w:r w:rsidR="00D25BA9" w:rsidRPr="00277ABD">
        <w:rPr>
          <w:rFonts w:ascii="Arial" w:hAnsi="Arial" w:cs="Arial"/>
          <w:color w:val="000000" w:themeColor="text1"/>
          <w:sz w:val="22"/>
          <w:szCs w:val="22"/>
        </w:rPr>
        <w:t>navíc bude zcela autonomní: jednotlivé části jeho příslušenství se tak budou nacházet přímo v jeho útrobách.</w:t>
      </w:r>
      <w:r w:rsidR="00D25BA9">
        <w:rPr>
          <w:rFonts w:ascii="Arial" w:hAnsi="Arial" w:cs="Arial"/>
          <w:i/>
          <w:iCs/>
          <w:color w:val="FF0000"/>
          <w:sz w:val="22"/>
          <w:szCs w:val="22"/>
        </w:rPr>
        <w:t xml:space="preserve"> </w:t>
      </w:r>
      <w:r w:rsidR="003E21B8">
        <w:rPr>
          <w:rFonts w:ascii="Arial" w:hAnsi="Arial" w:cs="Arial"/>
          <w:color w:val="000000" w:themeColor="text1"/>
          <w:sz w:val="22"/>
          <w:szCs w:val="22"/>
        </w:rPr>
        <w:t>Všechny mikrovlnné stroje</w:t>
      </w:r>
      <w:r w:rsidR="00E82C50" w:rsidRPr="007F3B4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bookmarkStart w:id="37" w:name="_Toc45537412"/>
      <w:bookmarkStart w:id="38" w:name="_Toc45538065"/>
      <w:r w:rsidR="00905555" w:rsidRPr="007F3B43">
        <w:rPr>
          <w:rFonts w:ascii="Arial" w:hAnsi="Arial" w:cs="Arial"/>
          <w:bCs/>
          <w:sz w:val="22"/>
          <w:szCs w:val="22"/>
        </w:rPr>
        <w:t>jsou určen</w:t>
      </w:r>
      <w:r w:rsidR="003E21B8">
        <w:rPr>
          <w:rFonts w:ascii="Arial" w:hAnsi="Arial" w:cs="Arial"/>
          <w:bCs/>
          <w:sz w:val="22"/>
          <w:szCs w:val="22"/>
        </w:rPr>
        <w:t>é</w:t>
      </w:r>
      <w:r w:rsidR="00E4008A" w:rsidRPr="007F3B43">
        <w:rPr>
          <w:rFonts w:ascii="Arial" w:hAnsi="Arial" w:cs="Arial"/>
          <w:bCs/>
          <w:sz w:val="22"/>
          <w:szCs w:val="22"/>
        </w:rPr>
        <w:t xml:space="preserve"> firmám, které realizují opravy</w:t>
      </w:r>
      <w:r w:rsidR="00905555" w:rsidRPr="007F3B43">
        <w:rPr>
          <w:rFonts w:ascii="Arial" w:hAnsi="Arial" w:cs="Arial"/>
          <w:bCs/>
          <w:sz w:val="22"/>
          <w:szCs w:val="22"/>
        </w:rPr>
        <w:t xml:space="preserve"> silnic, samosprávám, jež trápí špatný stav jejich komunikací, sdružením obcí nebo soukromým majitelům silnic.</w:t>
      </w:r>
      <w:bookmarkEnd w:id="37"/>
      <w:bookmarkEnd w:id="38"/>
    </w:p>
    <w:p w14:paraId="5041A235" w14:textId="0549C730" w:rsidR="00B71822" w:rsidRDefault="00804FF8" w:rsidP="007C143C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i/>
          <w:sz w:val="18"/>
          <w:szCs w:val="18"/>
        </w:rPr>
        <w:t>Pilotní stroj</w:t>
      </w:r>
      <w:r w:rsidR="008E55D5" w:rsidRPr="00F85029">
        <w:rPr>
          <w:rFonts w:ascii="Arial" w:hAnsi="Arial" w:cs="Arial"/>
          <w:bCs/>
          <w:i/>
          <w:sz w:val="18"/>
          <w:szCs w:val="18"/>
        </w:rPr>
        <w:t xml:space="preserve"> </w:t>
      </w:r>
      <w:r w:rsidR="00F92B38">
        <w:rPr>
          <w:rFonts w:ascii="Arial" w:hAnsi="Arial" w:cs="Arial"/>
          <w:bCs/>
          <w:i/>
          <w:sz w:val="18"/>
          <w:szCs w:val="18"/>
        </w:rPr>
        <w:t xml:space="preserve">série </w:t>
      </w:r>
      <w:r w:rsidR="008E55D5" w:rsidRPr="00F85029">
        <w:rPr>
          <w:rFonts w:ascii="Arial" w:hAnsi="Arial" w:cs="Arial"/>
          <w:bCs/>
          <w:i/>
          <w:sz w:val="18"/>
          <w:szCs w:val="18"/>
        </w:rPr>
        <w:t>FT3</w:t>
      </w:r>
      <w:r>
        <w:rPr>
          <w:rFonts w:ascii="Arial" w:hAnsi="Arial" w:cs="Arial"/>
          <w:bCs/>
          <w:i/>
          <w:sz w:val="18"/>
          <w:szCs w:val="18"/>
        </w:rPr>
        <w:t xml:space="preserve"> </w:t>
      </w:r>
      <w:r w:rsidR="001C3C76">
        <w:rPr>
          <w:rFonts w:ascii="Arial" w:hAnsi="Arial" w:cs="Arial"/>
          <w:bCs/>
          <w:i/>
          <w:sz w:val="18"/>
          <w:szCs w:val="18"/>
        </w:rPr>
        <w:t>(1. generace)</w:t>
      </w:r>
    </w:p>
    <w:p w14:paraId="54142E43" w14:textId="77777777" w:rsidR="00B71822" w:rsidRPr="007F3B43" w:rsidRDefault="00B71822" w:rsidP="007C143C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0AF1714E" w14:textId="23478C23" w:rsidR="0090038E" w:rsidRPr="007F3B43" w:rsidRDefault="00451C16" w:rsidP="00170EC8">
      <w:pPr>
        <w:pStyle w:val="PressKit02"/>
        <w:numPr>
          <w:ilvl w:val="1"/>
          <w:numId w:val="2"/>
        </w:numPr>
        <w:spacing w:line="320" w:lineRule="atLeast"/>
        <w:rPr>
          <w:b/>
          <w:sz w:val="24"/>
          <w:szCs w:val="24"/>
        </w:rPr>
      </w:pPr>
      <w:bookmarkStart w:id="39" w:name="_Toc170135183"/>
      <w:r>
        <w:rPr>
          <w:b/>
          <w:sz w:val="24"/>
          <w:szCs w:val="24"/>
          <w:lang w:val="cs-CZ"/>
        </w:rPr>
        <w:t xml:space="preserve">Třetí generace </w:t>
      </w:r>
      <w:r w:rsidR="00A35A72" w:rsidRPr="007F3B43">
        <w:rPr>
          <w:b/>
          <w:sz w:val="24"/>
          <w:szCs w:val="24"/>
          <w:lang w:val="cs-CZ"/>
        </w:rPr>
        <w:t>Mikrovlnn</w:t>
      </w:r>
      <w:r w:rsidR="0050483C">
        <w:rPr>
          <w:b/>
          <w:sz w:val="24"/>
          <w:szCs w:val="24"/>
          <w:lang w:val="cs-CZ"/>
        </w:rPr>
        <w:t>ého</w:t>
      </w:r>
      <w:r w:rsidR="00C66E36" w:rsidRPr="007F3B43">
        <w:rPr>
          <w:b/>
          <w:sz w:val="24"/>
          <w:szCs w:val="24"/>
          <w:lang w:val="cs-CZ"/>
        </w:rPr>
        <w:t xml:space="preserve"> cestář</w:t>
      </w:r>
      <w:r w:rsidR="0050483C">
        <w:rPr>
          <w:b/>
          <w:sz w:val="24"/>
          <w:szCs w:val="24"/>
          <w:lang w:val="cs-CZ"/>
        </w:rPr>
        <w:t>e</w:t>
      </w:r>
      <w:r w:rsidR="00D7359F">
        <w:rPr>
          <w:b/>
          <w:sz w:val="24"/>
          <w:szCs w:val="24"/>
          <w:lang w:val="cs-CZ"/>
        </w:rPr>
        <w:t xml:space="preserve"> série FT3</w:t>
      </w:r>
      <w:bookmarkEnd w:id="39"/>
      <w:r w:rsidR="00C66E36" w:rsidRPr="007F3B43">
        <w:rPr>
          <w:b/>
          <w:sz w:val="24"/>
          <w:szCs w:val="24"/>
          <w:lang w:val="cs-CZ"/>
        </w:rPr>
        <w:t xml:space="preserve"> </w:t>
      </w:r>
    </w:p>
    <w:p w14:paraId="6B62F1B3" w14:textId="2E60D067" w:rsidR="00FF5FBE" w:rsidRPr="007F3B43" w:rsidRDefault="00FF5FBE" w:rsidP="007C143C">
      <w:pPr>
        <w:pStyle w:val="PressKit02"/>
        <w:spacing w:line="320" w:lineRule="atLeast"/>
        <w:ind w:left="792"/>
        <w:rPr>
          <w:b/>
          <w:sz w:val="24"/>
          <w:szCs w:val="24"/>
          <w:lang w:val="cs-CZ"/>
        </w:rPr>
      </w:pPr>
    </w:p>
    <w:p w14:paraId="697F09BF" w14:textId="3B1CB5CB" w:rsidR="00130AD9" w:rsidRDefault="00614983" w:rsidP="008E55D5">
      <w:pPr>
        <w:spacing w:line="320" w:lineRule="atLeast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 roce 2024 společnost FUTTEC představila již </w:t>
      </w:r>
      <w:r w:rsidRPr="006220DD">
        <w:rPr>
          <w:rFonts w:ascii="Arial" w:hAnsi="Arial" w:cs="Arial"/>
          <w:b/>
          <w:sz w:val="22"/>
          <w:szCs w:val="22"/>
        </w:rPr>
        <w:t>třetí generaci „mikrovlnného cestáře“</w:t>
      </w:r>
      <w:r>
        <w:rPr>
          <w:rFonts w:ascii="Arial" w:hAnsi="Arial" w:cs="Arial"/>
          <w:sz w:val="22"/>
          <w:szCs w:val="22"/>
        </w:rPr>
        <w:t xml:space="preserve"> </w:t>
      </w:r>
      <w:r w:rsidRPr="002115A8">
        <w:rPr>
          <w:rFonts w:ascii="Arial" w:hAnsi="Arial" w:cs="Arial"/>
          <w:b/>
          <w:bCs/>
          <w:sz w:val="22"/>
          <w:szCs w:val="22"/>
        </w:rPr>
        <w:t>série FT3</w:t>
      </w:r>
      <w:r w:rsidR="001A54B4">
        <w:rPr>
          <w:rFonts w:ascii="Arial" w:hAnsi="Arial" w:cs="Arial"/>
          <w:b/>
          <w:bCs/>
          <w:sz w:val="22"/>
          <w:szCs w:val="22"/>
        </w:rPr>
        <w:t xml:space="preserve"> (a mikrovlnných pecí)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zařízení </w:t>
      </w:r>
      <w:r w:rsidR="00F91CD7" w:rsidRPr="007F3B43">
        <w:rPr>
          <w:rFonts w:ascii="Arial" w:hAnsi="Arial" w:cs="Arial"/>
          <w:bCs/>
          <w:sz w:val="22"/>
          <w:szCs w:val="22"/>
        </w:rPr>
        <w:t xml:space="preserve">pro </w:t>
      </w:r>
      <w:r w:rsidR="006013B6" w:rsidRPr="007F3B43">
        <w:rPr>
          <w:rFonts w:ascii="Arial" w:hAnsi="Arial" w:cs="Arial"/>
          <w:bCs/>
          <w:sz w:val="22"/>
          <w:szCs w:val="22"/>
        </w:rPr>
        <w:t>kompletní</w:t>
      </w:r>
      <w:r w:rsidR="00FB68B0">
        <w:rPr>
          <w:rFonts w:ascii="Arial" w:hAnsi="Arial" w:cs="Arial"/>
          <w:bCs/>
          <w:sz w:val="22"/>
          <w:szCs w:val="22"/>
        </w:rPr>
        <w:t xml:space="preserve"> neinvazivní</w:t>
      </w:r>
      <w:r w:rsidR="006013B6" w:rsidRPr="007F3B43">
        <w:rPr>
          <w:rFonts w:ascii="Arial" w:hAnsi="Arial" w:cs="Arial"/>
          <w:bCs/>
          <w:sz w:val="22"/>
          <w:szCs w:val="22"/>
        </w:rPr>
        <w:t xml:space="preserve"> </w:t>
      </w:r>
      <w:r w:rsidR="00F91CD7" w:rsidRPr="007F3B43">
        <w:rPr>
          <w:rFonts w:ascii="Arial" w:hAnsi="Arial" w:cs="Arial"/>
          <w:bCs/>
          <w:sz w:val="22"/>
          <w:szCs w:val="22"/>
        </w:rPr>
        <w:t>opr</w:t>
      </w:r>
      <w:r w:rsidR="00825DD5" w:rsidRPr="007F3B43">
        <w:rPr>
          <w:rFonts w:ascii="Arial" w:hAnsi="Arial" w:cs="Arial"/>
          <w:bCs/>
          <w:sz w:val="22"/>
          <w:szCs w:val="22"/>
        </w:rPr>
        <w:t>avu</w:t>
      </w:r>
      <w:r w:rsidR="00090D36" w:rsidRPr="007F3B43">
        <w:rPr>
          <w:rFonts w:ascii="Arial" w:hAnsi="Arial" w:cs="Arial"/>
          <w:bCs/>
          <w:sz w:val="22"/>
          <w:szCs w:val="22"/>
        </w:rPr>
        <w:t xml:space="preserve"> </w:t>
      </w:r>
      <w:r w:rsidR="00090D36" w:rsidRPr="007F3B43">
        <w:rPr>
          <w:rFonts w:ascii="Arial" w:hAnsi="Arial" w:cs="Arial"/>
          <w:sz w:val="22"/>
          <w:szCs w:val="22"/>
        </w:rPr>
        <w:t xml:space="preserve">výtluků (od velikosti 10 x 30 cm až po </w:t>
      </w:r>
      <w:r>
        <w:rPr>
          <w:rFonts w:ascii="Arial" w:hAnsi="Arial" w:cs="Arial"/>
          <w:sz w:val="22"/>
          <w:szCs w:val="22"/>
        </w:rPr>
        <w:t>8</w:t>
      </w:r>
      <w:r w:rsidR="00090D36" w:rsidRPr="007F3B43">
        <w:rPr>
          <w:rFonts w:ascii="Arial" w:hAnsi="Arial" w:cs="Arial"/>
          <w:sz w:val="22"/>
          <w:szCs w:val="22"/>
        </w:rPr>
        <w:t>0 x 80 cm)</w:t>
      </w:r>
      <w:r w:rsidR="00825DD5" w:rsidRPr="007F3B43">
        <w:rPr>
          <w:rFonts w:ascii="Arial" w:hAnsi="Arial" w:cs="Arial"/>
          <w:bCs/>
          <w:sz w:val="20"/>
          <w:szCs w:val="20"/>
        </w:rPr>
        <w:t xml:space="preserve"> </w:t>
      </w:r>
      <w:r w:rsidR="00825DD5" w:rsidRPr="007F3B43">
        <w:rPr>
          <w:rFonts w:ascii="Arial" w:hAnsi="Arial" w:cs="Arial"/>
          <w:bCs/>
          <w:sz w:val="22"/>
          <w:szCs w:val="22"/>
        </w:rPr>
        <w:t>na</w:t>
      </w:r>
      <w:r w:rsidR="00F91CD7" w:rsidRPr="007F3B43">
        <w:rPr>
          <w:rFonts w:ascii="Arial" w:hAnsi="Arial" w:cs="Arial"/>
          <w:bCs/>
          <w:sz w:val="22"/>
          <w:szCs w:val="22"/>
        </w:rPr>
        <w:t xml:space="preserve"> pozemních komunikací</w:t>
      </w:r>
      <w:r w:rsidR="00825DD5" w:rsidRPr="007F3B43">
        <w:rPr>
          <w:rFonts w:ascii="Arial" w:hAnsi="Arial" w:cs="Arial"/>
          <w:bCs/>
          <w:sz w:val="22"/>
          <w:szCs w:val="22"/>
        </w:rPr>
        <w:t>ch</w:t>
      </w:r>
      <w:r w:rsidR="00F91CD7" w:rsidRPr="007F3B43">
        <w:rPr>
          <w:rFonts w:ascii="Arial" w:hAnsi="Arial" w:cs="Arial"/>
          <w:bCs/>
          <w:sz w:val="22"/>
          <w:szCs w:val="22"/>
        </w:rPr>
        <w:t xml:space="preserve"> pomocí </w:t>
      </w:r>
      <w:r w:rsidR="00215F71" w:rsidRPr="007F3B43">
        <w:rPr>
          <w:rFonts w:ascii="Arial" w:hAnsi="Arial" w:cs="Arial"/>
          <w:bCs/>
          <w:sz w:val="22"/>
          <w:szCs w:val="22"/>
        </w:rPr>
        <w:t xml:space="preserve">technologie </w:t>
      </w:r>
      <w:r w:rsidR="00F91CD7" w:rsidRPr="007F3B43">
        <w:rPr>
          <w:rFonts w:ascii="Arial" w:hAnsi="Arial" w:cs="Arial"/>
          <w:bCs/>
          <w:sz w:val="22"/>
          <w:szCs w:val="22"/>
        </w:rPr>
        <w:t xml:space="preserve">mikrovlnného </w:t>
      </w:r>
      <w:r w:rsidR="00215F71" w:rsidRPr="007F3B43">
        <w:rPr>
          <w:rFonts w:ascii="Arial" w:hAnsi="Arial" w:cs="Arial"/>
          <w:bCs/>
          <w:sz w:val="22"/>
          <w:szCs w:val="22"/>
        </w:rPr>
        <w:t>ohřevu</w:t>
      </w:r>
      <w:r w:rsidR="00825DD5" w:rsidRPr="007F3B43">
        <w:rPr>
          <w:rFonts w:ascii="Arial" w:hAnsi="Arial" w:cs="Arial"/>
          <w:bCs/>
          <w:sz w:val="22"/>
          <w:szCs w:val="22"/>
        </w:rPr>
        <w:t>. Skládá se z</w:t>
      </w:r>
      <w:r w:rsidR="00906CBB" w:rsidRPr="007F3B43">
        <w:rPr>
          <w:rFonts w:ascii="Arial" w:hAnsi="Arial" w:cs="Arial"/>
          <w:bCs/>
          <w:sz w:val="22"/>
          <w:szCs w:val="22"/>
        </w:rPr>
        <w:t> </w:t>
      </w:r>
      <w:r w:rsidR="00F91CD7" w:rsidRPr="007F3B43">
        <w:rPr>
          <w:rFonts w:ascii="Arial" w:hAnsi="Arial" w:cs="Arial"/>
          <w:bCs/>
          <w:iCs/>
          <w:sz w:val="22"/>
          <w:szCs w:val="22"/>
        </w:rPr>
        <w:t xml:space="preserve">ručně vedeného </w:t>
      </w:r>
      <w:r w:rsidR="00F91CD7" w:rsidRPr="007F3B43">
        <w:rPr>
          <w:rFonts w:ascii="Arial" w:hAnsi="Arial" w:cs="Arial"/>
          <w:iCs/>
          <w:sz w:val="22"/>
          <w:szCs w:val="22"/>
        </w:rPr>
        <w:t>mikrovlnného zářiče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F91CD7" w:rsidRPr="007F3B43">
        <w:rPr>
          <w:rFonts w:ascii="Arial" w:hAnsi="Arial" w:cs="Arial"/>
          <w:bCs/>
          <w:iCs/>
          <w:sz w:val="22"/>
          <w:szCs w:val="22"/>
        </w:rPr>
        <w:t>s</w:t>
      </w:r>
      <w:r w:rsidR="00906CBB" w:rsidRPr="007F3B43">
        <w:rPr>
          <w:rFonts w:ascii="Arial" w:hAnsi="Arial" w:cs="Arial"/>
          <w:bCs/>
          <w:iCs/>
          <w:sz w:val="22"/>
          <w:szCs w:val="22"/>
        </w:rPr>
        <w:t> </w:t>
      </w:r>
      <w:r w:rsidR="00F91CD7" w:rsidRPr="007F3B43">
        <w:rPr>
          <w:rFonts w:ascii="Arial" w:hAnsi="Arial" w:cs="Arial"/>
          <w:bCs/>
          <w:iCs/>
          <w:sz w:val="22"/>
          <w:szCs w:val="22"/>
        </w:rPr>
        <w:t>elektrickým pohonem určeného na ohřev asfaltových vrstev v</w:t>
      </w:r>
      <w:r w:rsidR="00906CBB" w:rsidRPr="007F3B43">
        <w:rPr>
          <w:rFonts w:ascii="Arial" w:hAnsi="Arial" w:cs="Arial"/>
          <w:bCs/>
          <w:iCs/>
          <w:sz w:val="22"/>
          <w:szCs w:val="22"/>
        </w:rPr>
        <w:t> </w:t>
      </w:r>
      <w:r w:rsidR="00F91CD7" w:rsidRPr="007F3B43">
        <w:rPr>
          <w:rFonts w:ascii="Arial" w:hAnsi="Arial" w:cs="Arial"/>
          <w:bCs/>
          <w:iCs/>
          <w:sz w:val="22"/>
          <w:szCs w:val="22"/>
        </w:rPr>
        <w:t>ploše poruchy</w:t>
      </w:r>
      <w:r w:rsidR="00F91CD7" w:rsidRPr="007F3B43">
        <w:rPr>
          <w:rFonts w:ascii="Arial" w:hAnsi="Arial" w:cs="Arial"/>
          <w:bCs/>
          <w:sz w:val="22"/>
          <w:szCs w:val="22"/>
        </w:rPr>
        <w:t xml:space="preserve">, </w:t>
      </w:r>
      <w:r w:rsidR="00F91CD7" w:rsidRPr="007F3B43">
        <w:rPr>
          <w:rFonts w:ascii="Arial" w:hAnsi="Arial" w:cs="Arial"/>
          <w:bCs/>
          <w:iCs/>
          <w:sz w:val="22"/>
          <w:szCs w:val="22"/>
        </w:rPr>
        <w:t xml:space="preserve">ocelového </w:t>
      </w:r>
      <w:r w:rsidR="002F7F6B">
        <w:rPr>
          <w:rFonts w:ascii="Arial" w:hAnsi="Arial" w:cs="Arial"/>
          <w:bCs/>
          <w:iCs/>
          <w:sz w:val="22"/>
          <w:szCs w:val="22"/>
        </w:rPr>
        <w:t xml:space="preserve">přepravního </w:t>
      </w:r>
      <w:r w:rsidR="00F91CD7" w:rsidRPr="007F3B43">
        <w:rPr>
          <w:rFonts w:ascii="Arial" w:hAnsi="Arial" w:cs="Arial"/>
          <w:bCs/>
          <w:iCs/>
          <w:sz w:val="22"/>
          <w:szCs w:val="22"/>
        </w:rPr>
        <w:t>kontejneru, zdroje elektrické energie (elektrocentrály)</w:t>
      </w:r>
      <w:r w:rsidR="00905555" w:rsidRPr="007F3B43">
        <w:rPr>
          <w:rFonts w:ascii="Arial" w:hAnsi="Arial" w:cs="Arial"/>
          <w:bCs/>
          <w:iCs/>
          <w:sz w:val="22"/>
          <w:szCs w:val="22"/>
        </w:rPr>
        <w:t>,</w:t>
      </w:r>
      <w:r w:rsidR="00F91CD7" w:rsidRPr="007F3B43">
        <w:rPr>
          <w:rFonts w:ascii="Arial" w:hAnsi="Arial" w:cs="Arial"/>
          <w:bCs/>
          <w:sz w:val="22"/>
          <w:szCs w:val="22"/>
        </w:rPr>
        <w:t xml:space="preserve"> </w:t>
      </w:r>
      <w:r w:rsidR="00F91CD7" w:rsidRPr="007F3B43">
        <w:rPr>
          <w:rFonts w:ascii="Arial" w:hAnsi="Arial" w:cs="Arial"/>
          <w:bCs/>
          <w:iCs/>
          <w:sz w:val="22"/>
          <w:szCs w:val="22"/>
        </w:rPr>
        <w:t>mikrovlnné pece s</w:t>
      </w:r>
      <w:r w:rsidR="00906CBB" w:rsidRPr="007F3B43">
        <w:rPr>
          <w:rFonts w:ascii="Arial" w:hAnsi="Arial" w:cs="Arial"/>
          <w:bCs/>
          <w:iCs/>
          <w:sz w:val="22"/>
          <w:szCs w:val="22"/>
        </w:rPr>
        <w:t> </w:t>
      </w:r>
      <w:r w:rsidR="00F91CD7" w:rsidRPr="007F3B43">
        <w:rPr>
          <w:rFonts w:ascii="Arial" w:hAnsi="Arial" w:cs="Arial"/>
          <w:bCs/>
          <w:iCs/>
          <w:sz w:val="22"/>
          <w:szCs w:val="22"/>
        </w:rPr>
        <w:t xml:space="preserve">vyjímatelným zásobníkem pro ohřev asfaltové směsi </w:t>
      </w:r>
      <w:r w:rsidR="007A56C9" w:rsidRPr="007F3B43">
        <w:rPr>
          <w:rFonts w:ascii="Arial" w:hAnsi="Arial" w:cs="Arial"/>
          <w:bCs/>
          <w:iCs/>
          <w:sz w:val="22"/>
          <w:szCs w:val="22"/>
        </w:rPr>
        <w:t>a hutn</w:t>
      </w:r>
      <w:r w:rsidR="00FE572A">
        <w:rPr>
          <w:rFonts w:ascii="Arial" w:hAnsi="Arial" w:cs="Arial"/>
          <w:bCs/>
          <w:iCs/>
          <w:sz w:val="22"/>
          <w:szCs w:val="22"/>
        </w:rPr>
        <w:t>í</w:t>
      </w:r>
      <w:r w:rsidR="007A56C9" w:rsidRPr="007F3B43">
        <w:rPr>
          <w:rFonts w:ascii="Arial" w:hAnsi="Arial" w:cs="Arial"/>
          <w:bCs/>
          <w:iCs/>
          <w:sz w:val="22"/>
          <w:szCs w:val="22"/>
        </w:rPr>
        <w:t>cí desky</w:t>
      </w:r>
      <w:r w:rsidR="005B0371" w:rsidRPr="007F3B43">
        <w:rPr>
          <w:rFonts w:ascii="Arial" w:hAnsi="Arial" w:cs="Arial"/>
          <w:bCs/>
          <w:iCs/>
          <w:sz w:val="22"/>
          <w:szCs w:val="22"/>
        </w:rPr>
        <w:t>.</w:t>
      </w:r>
      <w:r w:rsidR="002D20C6" w:rsidRPr="007F3B43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67F2B5C6" w14:textId="42AA844C" w:rsidR="00614983" w:rsidRDefault="00614983" w:rsidP="008E55D5">
      <w:pPr>
        <w:spacing w:line="320" w:lineRule="atLeast"/>
        <w:jc w:val="both"/>
        <w:rPr>
          <w:rFonts w:ascii="Arial" w:hAnsi="Arial" w:cs="Arial"/>
          <w:bCs/>
          <w:iCs/>
          <w:sz w:val="22"/>
          <w:szCs w:val="22"/>
        </w:rPr>
      </w:pPr>
    </w:p>
    <w:p w14:paraId="3EAD57EC" w14:textId="006E5887" w:rsidR="009C6B87" w:rsidRDefault="00F92B38" w:rsidP="009C6B87">
      <w:pPr>
        <w:spacing w:line="320" w:lineRule="atLeast"/>
        <w:ind w:right="-2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92B38">
        <w:rPr>
          <w:rFonts w:ascii="Arial" w:hAnsi="Arial" w:cs="Arial"/>
          <w:bCs/>
          <w:iCs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2A6D2B82" wp14:editId="2F777D02">
            <wp:simplePos x="0" y="0"/>
            <wp:positionH relativeFrom="margin">
              <wp:posOffset>-2540</wp:posOffset>
            </wp:positionH>
            <wp:positionV relativeFrom="margin">
              <wp:posOffset>6996900</wp:posOffset>
            </wp:positionV>
            <wp:extent cx="1701165" cy="1089660"/>
            <wp:effectExtent l="0" t="0" r="0" b="0"/>
            <wp:wrapSquare wrapText="bothSides"/>
            <wp:docPr id="18646290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2907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D9" w:rsidRPr="00794540">
        <w:rPr>
          <w:rFonts w:ascii="Arial" w:hAnsi="Arial" w:cs="Arial"/>
          <w:color w:val="000000" w:themeColor="text1"/>
          <w:sz w:val="22"/>
          <w:szCs w:val="22"/>
        </w:rPr>
        <w:t>„</w:t>
      </w:r>
      <w:r w:rsidR="00130AD9" w:rsidRPr="006667BA">
        <w:rPr>
          <w:rFonts w:ascii="Arial" w:hAnsi="Arial" w:cs="Arial"/>
          <w:i/>
          <w:iCs/>
          <w:color w:val="000000" w:themeColor="text1"/>
          <w:sz w:val="22"/>
          <w:szCs w:val="22"/>
        </w:rPr>
        <w:t>Od</w:t>
      </w:r>
      <w:r w:rsidR="00130AD9">
        <w:rPr>
          <w:rFonts w:ascii="Arial" w:hAnsi="Arial" w:cs="Arial"/>
          <w:i/>
          <w:iCs/>
          <w:color w:val="000000"/>
          <w:sz w:val="22"/>
          <w:szCs w:val="22"/>
        </w:rPr>
        <w:t xml:space="preserve"> zahájení vývoje první generace </w:t>
      </w:r>
      <w:r w:rsidR="00130AD9" w:rsidRPr="006667BA">
        <w:rPr>
          <w:rFonts w:ascii="Arial" w:hAnsi="Arial" w:cs="Arial"/>
          <w:i/>
          <w:iCs/>
          <w:color w:val="000000"/>
          <w:sz w:val="22"/>
          <w:szCs w:val="22"/>
        </w:rPr>
        <w:t xml:space="preserve">našich </w:t>
      </w:r>
      <w:r w:rsidR="00130AD9" w:rsidRPr="006667BA">
        <w:rPr>
          <w:rFonts w:ascii="Arial" w:hAnsi="Arial" w:cs="Arial"/>
          <w:i/>
          <w:iCs/>
          <w:sz w:val="22"/>
          <w:szCs w:val="22"/>
        </w:rPr>
        <w:t xml:space="preserve">„mikrovlnných cestářů“ </w:t>
      </w:r>
      <w:r w:rsidR="00130AD9">
        <w:rPr>
          <w:rFonts w:ascii="Arial" w:hAnsi="Arial" w:cs="Arial"/>
          <w:i/>
          <w:iCs/>
          <w:sz w:val="22"/>
          <w:szCs w:val="22"/>
        </w:rPr>
        <w:t xml:space="preserve">– prototypu </w:t>
      </w:r>
      <w:r w:rsidR="00E2674D">
        <w:rPr>
          <w:rFonts w:ascii="Arial" w:hAnsi="Arial" w:cs="Arial"/>
          <w:i/>
          <w:iCs/>
          <w:sz w:val="22"/>
          <w:szCs w:val="22"/>
        </w:rPr>
        <w:t xml:space="preserve">série </w:t>
      </w:r>
      <w:r w:rsidR="00130AD9">
        <w:rPr>
          <w:rFonts w:ascii="Arial" w:hAnsi="Arial" w:cs="Arial"/>
          <w:i/>
          <w:iCs/>
          <w:sz w:val="22"/>
          <w:szCs w:val="22"/>
        </w:rPr>
        <w:t xml:space="preserve">FT3 – jsme urazili opravdu dlouhou cestu a získali mnoho znalostí a zkušeností z práce v terénu. Opravy mnoha tisíc výtluků a spolupráce s řadou státních organizací (od TSK a ŘSD až po municipality) nám umožnily naše stroje ještě více přizpůsobit potřebám jejich uživatelů. Výsledkem je třetí generace </w:t>
      </w:r>
      <w:r w:rsidR="005330EA">
        <w:rPr>
          <w:rFonts w:ascii="Arial" w:hAnsi="Arial" w:cs="Arial"/>
          <w:i/>
          <w:iCs/>
          <w:sz w:val="22"/>
          <w:szCs w:val="22"/>
        </w:rPr>
        <w:t>´</w:t>
      </w:r>
      <w:r w:rsidR="00130AD9" w:rsidRPr="006667BA">
        <w:rPr>
          <w:rFonts w:ascii="Arial" w:hAnsi="Arial" w:cs="Arial"/>
          <w:i/>
          <w:iCs/>
          <w:sz w:val="22"/>
          <w:szCs w:val="22"/>
        </w:rPr>
        <w:t>mikrovlnn</w:t>
      </w:r>
      <w:r w:rsidR="00130AD9">
        <w:rPr>
          <w:rFonts w:ascii="Arial" w:hAnsi="Arial" w:cs="Arial"/>
          <w:i/>
          <w:iCs/>
          <w:sz w:val="22"/>
          <w:szCs w:val="22"/>
        </w:rPr>
        <w:t>ého</w:t>
      </w:r>
      <w:r w:rsidR="00130AD9" w:rsidRPr="006667BA">
        <w:rPr>
          <w:rFonts w:ascii="Arial" w:hAnsi="Arial" w:cs="Arial"/>
          <w:i/>
          <w:iCs/>
          <w:sz w:val="22"/>
          <w:szCs w:val="22"/>
        </w:rPr>
        <w:t xml:space="preserve"> cestář</w:t>
      </w:r>
      <w:r w:rsidR="00130AD9">
        <w:rPr>
          <w:rFonts w:ascii="Arial" w:hAnsi="Arial" w:cs="Arial"/>
          <w:i/>
          <w:iCs/>
          <w:sz w:val="22"/>
          <w:szCs w:val="22"/>
        </w:rPr>
        <w:t>e</w:t>
      </w:r>
      <w:r w:rsidR="005330EA">
        <w:rPr>
          <w:rFonts w:ascii="Arial" w:hAnsi="Arial" w:cs="Arial"/>
          <w:i/>
          <w:iCs/>
          <w:sz w:val="22"/>
          <w:szCs w:val="22"/>
        </w:rPr>
        <w:t xml:space="preserve">´ </w:t>
      </w:r>
      <w:r w:rsidR="00130AD9">
        <w:rPr>
          <w:rFonts w:ascii="Arial" w:hAnsi="Arial" w:cs="Arial"/>
          <w:i/>
          <w:iCs/>
          <w:sz w:val="22"/>
          <w:szCs w:val="22"/>
        </w:rPr>
        <w:t>série FT3 a mikrovlnné pece. Ta je jeho nedílnou součástí, dá se však využít i samostatně pro dočasné celoroční opravy silnic především II. a III. třídy</w:t>
      </w:r>
      <w:r w:rsidR="00130A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130AD9" w:rsidRPr="00413517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>parkovišť nebo skladových ploch</w:t>
      </w:r>
      <w:r w:rsidR="00130A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</w:t>
      </w:r>
      <w:r w:rsidR="00130AD9" w:rsidRPr="00107B0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“</w:t>
      </w:r>
      <w:r w:rsidR="00130A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komentuje Jiří Rušikvas a dodává</w:t>
      </w:r>
      <w:r w:rsidR="00130AD9" w:rsidRPr="00794540">
        <w:rPr>
          <w:rFonts w:ascii="Arial" w:hAnsi="Arial" w:cs="Arial"/>
          <w:color w:val="000000" w:themeColor="text1"/>
          <w:sz w:val="22"/>
          <w:szCs w:val="22"/>
        </w:rPr>
        <w:t xml:space="preserve"> „</w:t>
      </w:r>
      <w:r w:rsidR="009C6B67">
        <w:rPr>
          <w:rFonts w:ascii="Arial" w:hAnsi="Arial" w:cs="Arial"/>
          <w:i/>
          <w:iCs/>
          <w:color w:val="000000" w:themeColor="text1"/>
          <w:sz w:val="22"/>
          <w:szCs w:val="22"/>
        </w:rPr>
        <w:t>Během</w:t>
      </w:r>
      <w:r w:rsidR="00130AD9" w:rsidRPr="006C37F1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vývoje</w:t>
      </w:r>
      <w:r w:rsidR="00130AD9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417EB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třetí generace </w:t>
      </w:r>
      <w:r w:rsidR="00130AD9">
        <w:rPr>
          <w:rFonts w:ascii="Arial" w:hAnsi="Arial" w:cs="Arial"/>
          <w:i/>
          <w:iCs/>
          <w:color w:val="000000" w:themeColor="text1"/>
          <w:sz w:val="22"/>
          <w:szCs w:val="22"/>
        </w:rPr>
        <w:t>strojů jsme se zaměřili na detaily, které přisp</w:t>
      </w:r>
      <w:r w:rsidR="005F1BC2">
        <w:rPr>
          <w:rFonts w:ascii="Arial" w:hAnsi="Arial" w:cs="Arial"/>
          <w:i/>
          <w:iCs/>
          <w:color w:val="000000" w:themeColor="text1"/>
          <w:sz w:val="22"/>
          <w:szCs w:val="22"/>
        </w:rPr>
        <w:t>ěly</w:t>
      </w:r>
      <w:r w:rsidR="00130AD9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k</w:t>
      </w:r>
      <w:r w:rsidR="005330EA">
        <w:rPr>
          <w:rFonts w:ascii="Arial" w:hAnsi="Arial" w:cs="Arial"/>
          <w:i/>
          <w:iCs/>
          <w:color w:val="000000" w:themeColor="text1"/>
          <w:sz w:val="22"/>
          <w:szCs w:val="22"/>
        </w:rPr>
        <w:t>e</w:t>
      </w:r>
      <w:r w:rsidR="00130AD9">
        <w:rPr>
          <w:rFonts w:ascii="Arial" w:hAnsi="Arial" w:cs="Arial"/>
          <w:i/>
          <w:iCs/>
          <w:color w:val="000000" w:themeColor="text1"/>
          <w:sz w:val="22"/>
          <w:szCs w:val="22"/>
        </w:rPr>
        <w:t> zvýšení jejich výkonu</w:t>
      </w:r>
      <w:r w:rsidR="00E21C19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a rychlosti</w:t>
      </w:r>
      <w:r w:rsidR="00130AD9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, zlepšení parametrů ohřevu nebo zjednodušení údržby a manipulace. Naším záměrem je, aby nová generace </w:t>
      </w:r>
      <w:r w:rsidR="00130AD9">
        <w:rPr>
          <w:rFonts w:ascii="Arial" w:hAnsi="Arial" w:cs="Arial"/>
          <w:i/>
          <w:iCs/>
          <w:sz w:val="22"/>
          <w:szCs w:val="22"/>
        </w:rPr>
        <w:t>´</w:t>
      </w:r>
      <w:r w:rsidR="00130AD9" w:rsidRPr="006667BA">
        <w:rPr>
          <w:rFonts w:ascii="Arial" w:hAnsi="Arial" w:cs="Arial"/>
          <w:i/>
          <w:iCs/>
          <w:sz w:val="22"/>
          <w:szCs w:val="22"/>
        </w:rPr>
        <w:t>mikrovlnných cestářů</w:t>
      </w:r>
      <w:r w:rsidR="00130AD9">
        <w:rPr>
          <w:rFonts w:ascii="Arial" w:hAnsi="Arial" w:cs="Arial"/>
          <w:i/>
          <w:iCs/>
          <w:sz w:val="22"/>
          <w:szCs w:val="22"/>
        </w:rPr>
        <w:t xml:space="preserve">´ zcela naplnila </w:t>
      </w:r>
      <w:r w:rsidR="00130AD9">
        <w:rPr>
          <w:rFonts w:ascii="Arial" w:hAnsi="Arial" w:cs="Arial"/>
          <w:i/>
          <w:iCs/>
          <w:color w:val="000000" w:themeColor="text1"/>
          <w:sz w:val="22"/>
          <w:szCs w:val="22"/>
        </w:rPr>
        <w:t>požadavky, které na ně v terénu máme, a mohli jsme tak již přistoupit k jejich sériové výrobě.</w:t>
      </w:r>
      <w:r w:rsidR="00130AD9" w:rsidRPr="00107B0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“</w:t>
      </w:r>
      <w:r w:rsidR="00130A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130AD9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</w:p>
    <w:p w14:paraId="546975DD" w14:textId="3F33BB83" w:rsidR="00F92B38" w:rsidRPr="009C6B87" w:rsidRDefault="00F92B38" w:rsidP="009C6B87">
      <w:pPr>
        <w:spacing w:line="320" w:lineRule="atLeast"/>
        <w:ind w:right="-2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i/>
          <w:sz w:val="18"/>
          <w:szCs w:val="18"/>
        </w:rPr>
        <w:t>Mikrovlnný cestář</w:t>
      </w:r>
      <w:r w:rsidRPr="00F85029">
        <w:rPr>
          <w:rFonts w:ascii="Arial" w:hAnsi="Arial" w:cs="Arial"/>
          <w:bCs/>
          <w:i/>
          <w:sz w:val="18"/>
          <w:szCs w:val="18"/>
        </w:rPr>
        <w:t xml:space="preserve"> </w:t>
      </w:r>
      <w:r>
        <w:rPr>
          <w:rFonts w:ascii="Arial" w:hAnsi="Arial" w:cs="Arial"/>
          <w:bCs/>
          <w:i/>
          <w:sz w:val="18"/>
          <w:szCs w:val="18"/>
        </w:rPr>
        <w:t xml:space="preserve">série </w:t>
      </w:r>
      <w:r w:rsidRPr="00F85029">
        <w:rPr>
          <w:rFonts w:ascii="Arial" w:hAnsi="Arial" w:cs="Arial"/>
          <w:bCs/>
          <w:i/>
          <w:sz w:val="18"/>
          <w:szCs w:val="18"/>
        </w:rPr>
        <w:t>FT3</w:t>
      </w:r>
      <w:r>
        <w:rPr>
          <w:rFonts w:ascii="Arial" w:hAnsi="Arial" w:cs="Arial"/>
          <w:bCs/>
          <w:i/>
          <w:sz w:val="18"/>
          <w:szCs w:val="18"/>
        </w:rPr>
        <w:t xml:space="preserve"> (3. generace)</w:t>
      </w:r>
    </w:p>
    <w:p w14:paraId="133A8A3A" w14:textId="77777777" w:rsidR="00614983" w:rsidRDefault="00614983" w:rsidP="008E55D5">
      <w:pPr>
        <w:spacing w:line="320" w:lineRule="atLeast"/>
        <w:jc w:val="both"/>
        <w:rPr>
          <w:rFonts w:ascii="Arial" w:hAnsi="Arial" w:cs="Arial"/>
          <w:bCs/>
          <w:iCs/>
          <w:sz w:val="22"/>
          <w:szCs w:val="22"/>
        </w:rPr>
      </w:pPr>
    </w:p>
    <w:p w14:paraId="0C094933" w14:textId="4F34F047" w:rsidR="00052AED" w:rsidRPr="00451C16" w:rsidRDefault="00F941E1" w:rsidP="008E55D5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Třetí generace </w:t>
      </w:r>
      <w:r w:rsidRPr="002115A8">
        <w:rPr>
          <w:rFonts w:ascii="Arial" w:hAnsi="Arial" w:cs="Arial"/>
          <w:b/>
          <w:sz w:val="22"/>
          <w:szCs w:val="22"/>
        </w:rPr>
        <w:t>„</w:t>
      </w:r>
      <w:r>
        <w:rPr>
          <w:rFonts w:ascii="Arial" w:hAnsi="Arial" w:cs="Arial"/>
          <w:b/>
          <w:sz w:val="22"/>
          <w:szCs w:val="22"/>
        </w:rPr>
        <w:t>m</w:t>
      </w:r>
      <w:r w:rsidRPr="002115A8">
        <w:rPr>
          <w:rFonts w:ascii="Arial" w:hAnsi="Arial" w:cs="Arial"/>
          <w:b/>
          <w:sz w:val="22"/>
          <w:szCs w:val="22"/>
        </w:rPr>
        <w:t>ikrovlnn</w:t>
      </w:r>
      <w:r>
        <w:rPr>
          <w:rFonts w:ascii="Arial" w:hAnsi="Arial" w:cs="Arial"/>
          <w:b/>
          <w:sz w:val="22"/>
          <w:szCs w:val="22"/>
        </w:rPr>
        <w:t>ého</w:t>
      </w:r>
      <w:r w:rsidRPr="002115A8">
        <w:rPr>
          <w:rFonts w:ascii="Arial" w:hAnsi="Arial" w:cs="Arial"/>
          <w:b/>
          <w:sz w:val="22"/>
          <w:szCs w:val="22"/>
        </w:rPr>
        <w:t xml:space="preserve"> cestář</w:t>
      </w:r>
      <w:r>
        <w:rPr>
          <w:rFonts w:ascii="Arial" w:hAnsi="Arial" w:cs="Arial"/>
          <w:b/>
          <w:sz w:val="22"/>
          <w:szCs w:val="22"/>
        </w:rPr>
        <w:t>e</w:t>
      </w:r>
      <w:r w:rsidRPr="00643271">
        <w:rPr>
          <w:rFonts w:ascii="Arial" w:hAnsi="Arial" w:cs="Arial"/>
          <w:b/>
          <w:sz w:val="22"/>
          <w:szCs w:val="22"/>
        </w:rPr>
        <w:t xml:space="preserve">“ </w:t>
      </w:r>
      <w:r w:rsidRPr="006220DD">
        <w:rPr>
          <w:rFonts w:ascii="Arial" w:hAnsi="Arial" w:cs="Arial"/>
          <w:b/>
          <w:sz w:val="22"/>
          <w:szCs w:val="22"/>
        </w:rPr>
        <w:t>série FT3</w:t>
      </w:r>
      <w:r w:rsidRPr="00643271">
        <w:rPr>
          <w:rFonts w:ascii="Arial" w:hAnsi="Arial" w:cs="Arial"/>
          <w:bCs/>
          <w:sz w:val="22"/>
          <w:szCs w:val="22"/>
        </w:rPr>
        <w:t xml:space="preserve"> </w:t>
      </w:r>
      <w:r w:rsidR="00643271" w:rsidRPr="006220DD">
        <w:rPr>
          <w:rFonts w:ascii="Arial" w:hAnsi="Arial" w:cs="Arial"/>
          <w:bCs/>
          <w:sz w:val="22"/>
          <w:szCs w:val="22"/>
        </w:rPr>
        <w:t>dosahuje</w:t>
      </w:r>
      <w:r w:rsidR="00643271">
        <w:rPr>
          <w:rFonts w:ascii="Arial" w:hAnsi="Arial" w:cs="Arial"/>
          <w:b/>
          <w:sz w:val="22"/>
          <w:szCs w:val="22"/>
        </w:rPr>
        <w:t xml:space="preserve"> </w:t>
      </w:r>
      <w:r w:rsidR="005D37B4" w:rsidRPr="006220DD">
        <w:rPr>
          <w:rFonts w:ascii="Arial" w:hAnsi="Arial" w:cs="Arial"/>
          <w:bCs/>
          <w:sz w:val="22"/>
          <w:szCs w:val="22"/>
        </w:rPr>
        <w:t>výkonu 14,5 kW</w:t>
      </w:r>
      <w:r w:rsidR="009F7563">
        <w:rPr>
          <w:rFonts w:ascii="Arial" w:hAnsi="Arial" w:cs="Arial"/>
          <w:bCs/>
          <w:sz w:val="22"/>
          <w:szCs w:val="22"/>
        </w:rPr>
        <w:t>, a je tak o</w:t>
      </w:r>
      <w:r w:rsidR="00CB1731">
        <w:rPr>
          <w:rFonts w:ascii="Arial" w:hAnsi="Arial" w:cs="Arial"/>
          <w:bCs/>
          <w:sz w:val="22"/>
          <w:szCs w:val="22"/>
        </w:rPr>
        <w:t> </w:t>
      </w:r>
      <w:r w:rsidR="003B6E57" w:rsidRPr="006220DD">
        <w:rPr>
          <w:rFonts w:ascii="Arial" w:hAnsi="Arial" w:cs="Arial"/>
          <w:color w:val="000000" w:themeColor="text1"/>
          <w:sz w:val="22"/>
          <w:szCs w:val="22"/>
        </w:rPr>
        <w:t>60</w:t>
      </w:r>
      <w:r w:rsidR="009F7563">
        <w:rPr>
          <w:rFonts w:ascii="Arial" w:hAnsi="Arial" w:cs="Arial"/>
          <w:color w:val="000000" w:themeColor="text1"/>
          <w:sz w:val="22"/>
          <w:szCs w:val="22"/>
        </w:rPr>
        <w:t> </w:t>
      </w:r>
      <w:r w:rsidR="003B6E57" w:rsidRPr="006220DD">
        <w:rPr>
          <w:rFonts w:ascii="Arial" w:hAnsi="Arial" w:cs="Arial"/>
          <w:color w:val="000000" w:themeColor="text1"/>
          <w:sz w:val="22"/>
          <w:szCs w:val="22"/>
        </w:rPr>
        <w:t>% výkonnější než je</w:t>
      </w:r>
      <w:r w:rsidR="007A42EA">
        <w:rPr>
          <w:rFonts w:ascii="Arial" w:hAnsi="Arial" w:cs="Arial"/>
          <w:color w:val="000000" w:themeColor="text1"/>
          <w:sz w:val="22"/>
          <w:szCs w:val="22"/>
        </w:rPr>
        <w:t>jí</w:t>
      </w:r>
      <w:r w:rsidR="003B6E57" w:rsidRPr="006220DD">
        <w:rPr>
          <w:rFonts w:ascii="Arial" w:hAnsi="Arial" w:cs="Arial"/>
          <w:color w:val="000000" w:themeColor="text1"/>
          <w:sz w:val="22"/>
          <w:szCs w:val="22"/>
        </w:rPr>
        <w:t xml:space="preserve"> předchozí ve</w:t>
      </w:r>
      <w:r w:rsidR="003B6E57">
        <w:rPr>
          <w:rFonts w:ascii="Arial" w:hAnsi="Arial" w:cs="Arial"/>
          <w:color w:val="000000" w:themeColor="text1"/>
          <w:sz w:val="22"/>
          <w:szCs w:val="22"/>
        </w:rPr>
        <w:t>rze</w:t>
      </w:r>
      <w:r w:rsidR="00C24515">
        <w:rPr>
          <w:rFonts w:ascii="Arial" w:hAnsi="Arial" w:cs="Arial"/>
          <w:color w:val="000000" w:themeColor="text1"/>
          <w:sz w:val="22"/>
          <w:szCs w:val="22"/>
        </w:rPr>
        <w:t xml:space="preserve"> (r</w:t>
      </w:r>
      <w:r w:rsidR="00C24515" w:rsidRPr="002115A8">
        <w:rPr>
          <w:rFonts w:ascii="Arial" w:hAnsi="Arial" w:cs="Arial"/>
          <w:color w:val="000000" w:themeColor="text1"/>
          <w:sz w:val="22"/>
          <w:szCs w:val="22"/>
        </w:rPr>
        <w:t>ychlost ohřevu okraje výtluku se zkrátila na průměrně 20 až 25 minut při standardních teplotních podmínkách</w:t>
      </w:r>
      <w:r w:rsidR="00C24515">
        <w:rPr>
          <w:rFonts w:ascii="Arial" w:hAnsi="Arial" w:cs="Arial"/>
          <w:color w:val="000000" w:themeColor="text1"/>
          <w:sz w:val="22"/>
          <w:szCs w:val="22"/>
        </w:rPr>
        <w:t>)</w:t>
      </w:r>
      <w:r w:rsidR="003B6E57" w:rsidRPr="006220DD">
        <w:rPr>
          <w:rFonts w:ascii="Arial" w:hAnsi="Arial" w:cs="Arial"/>
          <w:color w:val="000000" w:themeColor="text1"/>
          <w:sz w:val="22"/>
          <w:szCs w:val="22"/>
        </w:rPr>
        <w:t>.</w:t>
      </w:r>
      <w:r w:rsidR="0079271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A3BA2">
        <w:rPr>
          <w:rFonts w:ascii="Arial" w:hAnsi="Arial" w:cs="Arial"/>
          <w:color w:val="000000" w:themeColor="text1"/>
          <w:sz w:val="22"/>
          <w:szCs w:val="22"/>
        </w:rPr>
        <w:t xml:space="preserve">K optimalizaci jeho činnosti </w:t>
      </w:r>
      <w:r w:rsidR="00F965CB">
        <w:rPr>
          <w:rFonts w:ascii="Arial" w:hAnsi="Arial" w:cs="Arial"/>
          <w:color w:val="000000" w:themeColor="text1"/>
          <w:sz w:val="22"/>
          <w:szCs w:val="22"/>
        </w:rPr>
        <w:t xml:space="preserve">přispívají </w:t>
      </w:r>
      <w:r w:rsidR="007A3BA2">
        <w:rPr>
          <w:rFonts w:ascii="Arial" w:hAnsi="Arial" w:cs="Arial"/>
          <w:color w:val="000000" w:themeColor="text1"/>
          <w:sz w:val="22"/>
          <w:szCs w:val="22"/>
        </w:rPr>
        <w:t xml:space="preserve">i další faktory: </w:t>
      </w:r>
      <w:r w:rsidR="007A3BA2" w:rsidRPr="002115A8">
        <w:rPr>
          <w:rFonts w:ascii="Arial" w:hAnsi="Arial" w:cs="Arial"/>
          <w:sz w:val="22"/>
          <w:szCs w:val="22"/>
        </w:rPr>
        <w:t>efektivnější řízení ohřevu povrchu výtluku, přesná diagnostika stroje pro identifikaci jeho případných závad nebo přizpůsobení jeho konstrukce nepříznivým povětrnostním podmínkám díky výkonnějšímu systému klimatizace komponent a integraci průduchů pro směrování proudu teplého vzduchu k vysoušení opravovaného povrchu</w:t>
      </w:r>
      <w:r w:rsidR="00052AED">
        <w:rPr>
          <w:rFonts w:ascii="Arial" w:hAnsi="Arial" w:cs="Arial"/>
          <w:sz w:val="22"/>
          <w:szCs w:val="22"/>
        </w:rPr>
        <w:t>.</w:t>
      </w:r>
    </w:p>
    <w:p w14:paraId="10121FA9" w14:textId="477C95B7" w:rsidR="00825DD5" w:rsidRPr="007F3B43" w:rsidRDefault="00825DD5" w:rsidP="007C143C">
      <w:pPr>
        <w:pStyle w:val="PressKit02"/>
        <w:spacing w:line="320" w:lineRule="atLeast"/>
        <w:rPr>
          <w:b/>
          <w:sz w:val="24"/>
          <w:szCs w:val="24"/>
        </w:rPr>
      </w:pPr>
    </w:p>
    <w:p w14:paraId="70925AD8" w14:textId="354B16ED" w:rsidR="00FF5FBE" w:rsidRPr="007F3B43" w:rsidRDefault="00451C16" w:rsidP="007C143C">
      <w:pPr>
        <w:pStyle w:val="PressKit02"/>
        <w:numPr>
          <w:ilvl w:val="1"/>
          <w:numId w:val="2"/>
        </w:numPr>
        <w:spacing w:line="320" w:lineRule="atLeast"/>
        <w:ind w:hanging="508"/>
        <w:rPr>
          <w:b/>
          <w:sz w:val="24"/>
          <w:szCs w:val="24"/>
        </w:rPr>
      </w:pPr>
      <w:bookmarkStart w:id="40" w:name="_Toc170135184"/>
      <w:r>
        <w:rPr>
          <w:b/>
          <w:sz w:val="24"/>
          <w:szCs w:val="24"/>
          <w:lang w:val="cs-CZ"/>
        </w:rPr>
        <w:t>třetí generace</w:t>
      </w:r>
      <w:r w:rsidR="00D755AE" w:rsidRPr="007F3B43">
        <w:rPr>
          <w:b/>
          <w:sz w:val="24"/>
          <w:szCs w:val="24"/>
          <w:lang w:val="cs-CZ"/>
        </w:rPr>
        <w:t xml:space="preserve"> </w:t>
      </w:r>
      <w:r w:rsidR="00A35A72" w:rsidRPr="007F3B43">
        <w:rPr>
          <w:b/>
          <w:sz w:val="24"/>
          <w:szCs w:val="24"/>
          <w:lang w:val="cs-CZ"/>
        </w:rPr>
        <w:t>mikrovlnn</w:t>
      </w:r>
      <w:r w:rsidR="0050483C">
        <w:rPr>
          <w:b/>
          <w:sz w:val="24"/>
          <w:szCs w:val="24"/>
          <w:lang w:val="cs-CZ"/>
        </w:rPr>
        <w:t>é</w:t>
      </w:r>
      <w:r w:rsidR="00C66E36" w:rsidRPr="007F3B43">
        <w:rPr>
          <w:b/>
          <w:sz w:val="24"/>
          <w:szCs w:val="24"/>
          <w:lang w:val="cs-CZ"/>
        </w:rPr>
        <w:t xml:space="preserve"> pec</w:t>
      </w:r>
      <w:r w:rsidR="0050483C">
        <w:rPr>
          <w:b/>
          <w:sz w:val="24"/>
          <w:szCs w:val="24"/>
          <w:lang w:val="cs-CZ"/>
        </w:rPr>
        <w:t>e</w:t>
      </w:r>
      <w:r w:rsidR="00780FB4" w:rsidRPr="007F3B43">
        <w:rPr>
          <w:b/>
          <w:sz w:val="24"/>
          <w:szCs w:val="24"/>
          <w:lang w:val="cs-CZ"/>
        </w:rPr>
        <w:t xml:space="preserve"> FF</w:t>
      </w:r>
      <w:r w:rsidR="003F477A" w:rsidRPr="007F3B43">
        <w:rPr>
          <w:b/>
          <w:sz w:val="24"/>
          <w:szCs w:val="24"/>
          <w:lang w:val="cs-CZ"/>
        </w:rPr>
        <w:t>-9</w:t>
      </w:r>
      <w:bookmarkEnd w:id="40"/>
    </w:p>
    <w:p w14:paraId="680A4E5D" w14:textId="51BFF2ED" w:rsidR="00D755AE" w:rsidRPr="007F3B43" w:rsidRDefault="00D755AE" w:rsidP="007C143C">
      <w:pPr>
        <w:pStyle w:val="PressKit02"/>
        <w:spacing w:line="320" w:lineRule="atLeast"/>
        <w:rPr>
          <w:b/>
          <w:sz w:val="24"/>
          <w:szCs w:val="24"/>
          <w:lang w:val="cs-CZ"/>
        </w:rPr>
      </w:pPr>
    </w:p>
    <w:p w14:paraId="79FF6C0A" w14:textId="7A558EA3" w:rsidR="00A231D0" w:rsidRPr="00947B41" w:rsidRDefault="00A231D0" w:rsidP="00A231D0">
      <w:pPr>
        <w:spacing w:line="320" w:lineRule="atLeast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41" w:name="_Toc133921214"/>
      <w:bookmarkStart w:id="42" w:name="_Toc45537411"/>
      <w:bookmarkStart w:id="43" w:name="_Toc45538064"/>
      <w:r w:rsidRPr="00947B4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Jak vznikl nápad na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samostatnou</w:t>
      </w:r>
      <w:r w:rsidRPr="00947B4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strojní sestav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u</w:t>
      </w:r>
      <w:r w:rsidRPr="00947B4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 mikrovlnnou pecí?</w:t>
      </w:r>
    </w:p>
    <w:p w14:paraId="56E0A32F" w14:textId="529836EC" w:rsidR="00A231D0" w:rsidRDefault="00A231D0" w:rsidP="00A231D0">
      <w:pPr>
        <w:spacing w:line="32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FUTTEC má za sebou opravu mnoha tisíc výtluků na asfaltových komunikacích všech tříd. Během práce v terénu (spojené s testováním původních dvou generací </w:t>
      </w:r>
      <w:r w:rsidRPr="006667BA">
        <w:rPr>
          <w:rFonts w:ascii="Arial" w:hAnsi="Arial" w:cs="Arial"/>
          <w:i/>
          <w:iCs/>
          <w:sz w:val="22"/>
          <w:szCs w:val="22"/>
        </w:rPr>
        <w:t>„</w:t>
      </w:r>
      <w:r w:rsidRPr="00DB1E53">
        <w:rPr>
          <w:rFonts w:ascii="Arial" w:hAnsi="Arial" w:cs="Arial"/>
          <w:sz w:val="22"/>
          <w:szCs w:val="22"/>
        </w:rPr>
        <w:t>mikrovlnného cestáře“ série FT3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nabyla řadu znalostí a zkušeností: ty následně aplikovala na své stroje, aby je ještě více přizpůsobila potřebám uživatelů i nejrůznějším přírodním podmínkám. </w:t>
      </w:r>
      <w:r>
        <w:rPr>
          <w:rFonts w:ascii="Arial" w:hAnsi="Arial" w:cs="Arial"/>
          <w:sz w:val="22"/>
          <w:szCs w:val="22"/>
        </w:rPr>
        <w:t xml:space="preserve">A právě </w:t>
      </w:r>
      <w:r>
        <w:rPr>
          <w:rFonts w:ascii="Arial" w:hAnsi="Arial" w:cs="Arial"/>
          <w:color w:val="000000" w:themeColor="text1"/>
          <w:sz w:val="22"/>
          <w:szCs w:val="22"/>
        </w:rPr>
        <w:t>t</w:t>
      </w:r>
      <w:r w:rsidRPr="00C40008">
        <w:rPr>
          <w:rFonts w:ascii="Arial" w:hAnsi="Arial" w:cs="Arial"/>
          <w:color w:val="000000" w:themeColor="text1"/>
          <w:sz w:val="22"/>
          <w:szCs w:val="22"/>
        </w:rPr>
        <w:t xml:space="preserve">estování a používání </w:t>
      </w:r>
      <w:r>
        <w:rPr>
          <w:rFonts w:ascii="Arial" w:hAnsi="Arial" w:cs="Arial"/>
          <w:color w:val="000000" w:themeColor="text1"/>
          <w:sz w:val="22"/>
          <w:szCs w:val="22"/>
        </w:rPr>
        <w:t>„</w:t>
      </w:r>
      <w:r w:rsidRPr="00C40008">
        <w:rPr>
          <w:rFonts w:ascii="Arial" w:hAnsi="Arial" w:cs="Arial"/>
          <w:color w:val="000000" w:themeColor="text1"/>
          <w:sz w:val="22"/>
          <w:szCs w:val="22"/>
        </w:rPr>
        <w:t>mikrovlnných cestářů</w:t>
      </w:r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Pr="00C40008">
        <w:rPr>
          <w:rFonts w:ascii="Arial" w:hAnsi="Arial" w:cs="Arial"/>
          <w:color w:val="000000" w:themeColor="text1"/>
          <w:sz w:val="22"/>
          <w:szCs w:val="22"/>
        </w:rPr>
        <w:t xml:space="preserve"> v reálných podmínkách ukázalo, že 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velká </w:t>
      </w:r>
      <w:r w:rsidRPr="00C40008">
        <w:rPr>
          <w:rFonts w:ascii="Arial" w:hAnsi="Arial" w:cs="Arial"/>
          <w:color w:val="000000" w:themeColor="text1"/>
          <w:sz w:val="22"/>
          <w:szCs w:val="22"/>
        </w:rPr>
        <w:t xml:space="preserve">poptávka a prostor i pro </w:t>
      </w:r>
      <w:r>
        <w:rPr>
          <w:rFonts w:ascii="Arial" w:hAnsi="Arial" w:cs="Arial"/>
          <w:sz w:val="22"/>
          <w:szCs w:val="22"/>
        </w:rPr>
        <w:t>samostatnou strojní sestavu s mikrovlnnou pecí – to vše jako reakce na potřeby municipalit, které mají ve svém katastru silnice II. a III. třídy.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5B5E4A0" w14:textId="28050370" w:rsidR="00540A54" w:rsidRDefault="00540A54" w:rsidP="00A231D0">
      <w:pPr>
        <w:spacing w:line="32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DB70BA6" w14:textId="153A2234" w:rsidR="00CC5125" w:rsidRDefault="0052615E" w:rsidP="00411AA7">
      <w:pPr>
        <w:pStyle w:val="PressKit02"/>
        <w:spacing w:line="320" w:lineRule="atLeast"/>
        <w:rPr>
          <w:rFonts w:cs="Arial"/>
          <w:caps w:val="0"/>
          <w:color w:val="000000" w:themeColor="text1"/>
          <w:shd w:val="clear" w:color="auto" w:fill="FFFFFF"/>
        </w:rPr>
      </w:pPr>
      <w:bookmarkStart w:id="44" w:name="_Toc170135185"/>
      <w:r>
        <w:rPr>
          <w:noProof/>
        </w:rPr>
        <w:drawing>
          <wp:anchor distT="0" distB="0" distL="114300" distR="114300" simplePos="0" relativeHeight="251674112" behindDoc="0" locked="0" layoutInCell="1" allowOverlap="1" wp14:anchorId="21F41DDD" wp14:editId="07B0D7BC">
            <wp:simplePos x="0" y="0"/>
            <wp:positionH relativeFrom="margin">
              <wp:posOffset>-1905</wp:posOffset>
            </wp:positionH>
            <wp:positionV relativeFrom="margin">
              <wp:posOffset>4078163</wp:posOffset>
            </wp:positionV>
            <wp:extent cx="1732915" cy="1230630"/>
            <wp:effectExtent l="0" t="0" r="0" b="0"/>
            <wp:wrapSquare wrapText="bothSides"/>
            <wp:docPr id="7776721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A54" w:rsidRPr="006220DD">
        <w:rPr>
          <w:rFonts w:cs="Arial"/>
          <w:caps w:val="0"/>
          <w:color w:val="000000" w:themeColor="text1"/>
        </w:rPr>
        <w:t>Strojní sestava mikrovlnné pece FF</w:t>
      </w:r>
      <w:r w:rsidR="00655AEC" w:rsidRPr="006220DD">
        <w:rPr>
          <w:rFonts w:cs="Arial"/>
          <w:caps w:val="0"/>
          <w:color w:val="000000" w:themeColor="text1"/>
        </w:rPr>
        <w:t>-</w:t>
      </w:r>
      <w:r w:rsidR="00540A54" w:rsidRPr="006220DD">
        <w:rPr>
          <w:rFonts w:cs="Arial"/>
          <w:caps w:val="0"/>
          <w:color w:val="000000" w:themeColor="text1"/>
        </w:rPr>
        <w:t xml:space="preserve">9 </w:t>
      </w:r>
      <w:r w:rsidR="00411AA7" w:rsidRPr="006220DD">
        <w:rPr>
          <w:rFonts w:cs="Arial"/>
          <w:caps w:val="0"/>
          <w:color w:val="000000" w:themeColor="text1"/>
        </w:rPr>
        <w:t>je ideální</w:t>
      </w:r>
      <w:r w:rsidR="00B42972">
        <w:rPr>
          <w:rFonts w:cs="Arial"/>
          <w:caps w:val="0"/>
          <w:color w:val="000000" w:themeColor="text1"/>
        </w:rPr>
        <w:t>m</w:t>
      </w:r>
      <w:r w:rsidR="00411AA7" w:rsidRPr="006220DD">
        <w:rPr>
          <w:rFonts w:cs="Arial"/>
          <w:caps w:val="0"/>
          <w:color w:val="000000" w:themeColor="text1"/>
        </w:rPr>
        <w:t xml:space="preserve"> </w:t>
      </w:r>
      <w:r w:rsidR="00411AA7" w:rsidRPr="006220DD">
        <w:rPr>
          <w:rFonts w:cs="Arial"/>
          <w:caps w:val="0"/>
          <w:color w:val="000000" w:themeColor="text1"/>
          <w:shd w:val="clear" w:color="auto" w:fill="FFFFFF"/>
        </w:rPr>
        <w:t>řešením pro silnice v horším stavu, které jsou plné větších výtluků a často se blíží ke konci své životnosti. Samostatná mikrovlnná pec šetrně a rovnoměrně nahřeje dodávanou asfaltovou směs a umožní tak kvalitní, byť jen dočasnou opravu výtluku (neumožňuje totiž nahřátí celého opravovaného místa). Její použití je ale flexibilnější, rychlejší a ekonomičtější než u</w:t>
      </w:r>
      <w:r w:rsidR="009A121E">
        <w:rPr>
          <w:rFonts w:cs="Arial"/>
          <w:caps w:val="0"/>
          <w:color w:val="000000" w:themeColor="text1"/>
          <w:shd w:val="clear" w:color="auto" w:fill="FFFFFF"/>
        </w:rPr>
        <w:t> </w:t>
      </w:r>
      <w:r w:rsidR="00411AA7" w:rsidRPr="006220DD">
        <w:rPr>
          <w:rFonts w:cs="Arial"/>
          <w:caps w:val="0"/>
          <w:color w:val="000000" w:themeColor="text1"/>
        </w:rPr>
        <w:t>„</w:t>
      </w:r>
      <w:r w:rsidR="00411AA7" w:rsidRPr="006220DD">
        <w:rPr>
          <w:rFonts w:cs="Arial"/>
          <w:caps w:val="0"/>
        </w:rPr>
        <w:t>mikrovlnného cestáře</w:t>
      </w:r>
      <w:r w:rsidR="00411AA7" w:rsidRPr="006220DD">
        <w:rPr>
          <w:rFonts w:cs="Arial"/>
          <w:caps w:val="0"/>
          <w:color w:val="000000" w:themeColor="text1"/>
          <w:shd w:val="clear" w:color="auto" w:fill="FFFFFF"/>
        </w:rPr>
        <w:t xml:space="preserve">“. </w:t>
      </w:r>
      <w:r w:rsidR="00CC5125" w:rsidRPr="007F3B43">
        <w:rPr>
          <w:rFonts w:cs="Arial"/>
          <w:bCs/>
          <w:caps w:val="0"/>
          <w:lang w:val="cs-CZ"/>
        </w:rPr>
        <w:t>Ideální je je</w:t>
      </w:r>
      <w:r w:rsidR="0028634D">
        <w:rPr>
          <w:rFonts w:cs="Arial"/>
          <w:bCs/>
          <w:caps w:val="0"/>
          <w:lang w:val="cs-CZ"/>
        </w:rPr>
        <w:t>jí</w:t>
      </w:r>
      <w:r w:rsidR="00CC5125" w:rsidRPr="007F3B43">
        <w:rPr>
          <w:rFonts w:cs="Arial"/>
          <w:bCs/>
          <w:caps w:val="0"/>
          <w:lang w:val="cs-CZ"/>
        </w:rPr>
        <w:t xml:space="preserve"> využití na silnicích II. a III. kategorie, parkovištích, odstavných či skladových plochách atd.</w:t>
      </w:r>
      <w:r w:rsidR="00CC5125">
        <w:rPr>
          <w:rFonts w:cs="Arial"/>
          <w:bCs/>
          <w:caps w:val="0"/>
          <w:lang w:val="cs-CZ"/>
        </w:rPr>
        <w:t xml:space="preserve"> </w:t>
      </w:r>
      <w:r w:rsidR="008B3CBD">
        <w:rPr>
          <w:rFonts w:cs="Arial"/>
          <w:bCs/>
          <w:caps w:val="0"/>
          <w:lang w:val="cs-CZ"/>
        </w:rPr>
        <w:t>FUTTEC jedná</w:t>
      </w:r>
      <w:r w:rsidR="005937B7">
        <w:rPr>
          <w:rFonts w:cs="Arial"/>
          <w:bCs/>
          <w:caps w:val="0"/>
          <w:lang w:val="cs-CZ"/>
        </w:rPr>
        <w:t xml:space="preserve"> se širokou sítí půjčoven strojů v regionech celé ČR, </w:t>
      </w:r>
      <w:r w:rsidR="0060103A">
        <w:rPr>
          <w:rFonts w:cs="Arial"/>
          <w:bCs/>
          <w:caps w:val="0"/>
          <w:lang w:val="cs-CZ"/>
        </w:rPr>
        <w:t xml:space="preserve">kde si budou moci zájemci především </w:t>
      </w:r>
      <w:r w:rsidR="002354EA">
        <w:rPr>
          <w:rFonts w:cs="Arial"/>
          <w:bCs/>
          <w:caps w:val="0"/>
          <w:lang w:val="cs-CZ"/>
        </w:rPr>
        <w:t xml:space="preserve">z řad </w:t>
      </w:r>
      <w:r w:rsidR="0060103A">
        <w:rPr>
          <w:rFonts w:cs="Arial"/>
          <w:bCs/>
          <w:caps w:val="0"/>
          <w:lang w:val="cs-CZ"/>
        </w:rPr>
        <w:t>měst a obc</w:t>
      </w:r>
      <w:r w:rsidR="002354EA">
        <w:rPr>
          <w:rFonts w:cs="Arial"/>
          <w:bCs/>
          <w:caps w:val="0"/>
          <w:lang w:val="cs-CZ"/>
        </w:rPr>
        <w:t>í</w:t>
      </w:r>
      <w:r w:rsidR="0060103A">
        <w:rPr>
          <w:rFonts w:cs="Arial"/>
          <w:bCs/>
          <w:caps w:val="0"/>
          <w:lang w:val="cs-CZ"/>
        </w:rPr>
        <w:t xml:space="preserve"> tuto mobilní sestavu zapůjčit.</w:t>
      </w:r>
      <w:bookmarkEnd w:id="44"/>
    </w:p>
    <w:p w14:paraId="00936F82" w14:textId="77777777" w:rsidR="0060103A" w:rsidRDefault="0060103A" w:rsidP="00A231D0">
      <w:pPr>
        <w:spacing w:line="320" w:lineRule="atLeast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BD5DC95" w14:textId="0AFF5603" w:rsidR="00655AEC" w:rsidRPr="006220DD" w:rsidRDefault="0028634D" w:rsidP="00A231D0">
      <w:pPr>
        <w:spacing w:line="320" w:lineRule="atLeast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6220DD">
        <w:rPr>
          <w:rFonts w:ascii="Arial" w:hAnsi="Arial" w:cs="Arial"/>
          <w:b/>
          <w:bCs/>
          <w:color w:val="000000" w:themeColor="text1"/>
          <w:sz w:val="22"/>
          <w:szCs w:val="22"/>
        </w:rPr>
        <w:t>Jaký je rozdíl mezi mikrovlnnou pecí 2. a 3. generace?</w:t>
      </w:r>
    </w:p>
    <w:p w14:paraId="71804678" w14:textId="346E0117" w:rsidR="00540A54" w:rsidRPr="006220DD" w:rsidRDefault="0028634D" w:rsidP="00A231D0">
      <w:pPr>
        <w:spacing w:line="32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6220DD">
        <w:rPr>
          <w:rFonts w:ascii="Arial" w:hAnsi="Arial" w:cs="Arial"/>
          <w:color w:val="000000" w:themeColor="text1"/>
          <w:sz w:val="22"/>
          <w:szCs w:val="22"/>
        </w:rPr>
        <w:t xml:space="preserve">Strojní sestava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 třetí generací </w:t>
      </w:r>
      <w:r w:rsidRPr="006220DD">
        <w:rPr>
          <w:rFonts w:ascii="Arial" w:hAnsi="Arial" w:cs="Arial"/>
          <w:color w:val="000000" w:themeColor="text1"/>
          <w:sz w:val="22"/>
          <w:szCs w:val="22"/>
        </w:rPr>
        <w:t>mikrovlnn</w:t>
      </w:r>
      <w:r>
        <w:rPr>
          <w:rFonts w:ascii="Arial" w:hAnsi="Arial" w:cs="Arial"/>
          <w:color w:val="000000" w:themeColor="text1"/>
          <w:sz w:val="22"/>
          <w:szCs w:val="22"/>
        </w:rPr>
        <w:t>é</w:t>
      </w:r>
      <w:r w:rsidRPr="006220DD">
        <w:rPr>
          <w:rFonts w:ascii="Arial" w:hAnsi="Arial" w:cs="Arial"/>
          <w:color w:val="000000" w:themeColor="text1"/>
          <w:sz w:val="22"/>
          <w:szCs w:val="22"/>
        </w:rPr>
        <w:t xml:space="preserve"> pec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Pr="006220DD">
        <w:rPr>
          <w:rFonts w:ascii="Arial" w:hAnsi="Arial" w:cs="Arial"/>
          <w:color w:val="000000" w:themeColor="text1"/>
          <w:sz w:val="22"/>
          <w:szCs w:val="22"/>
        </w:rPr>
        <w:t xml:space="preserve"> FF-9 </w:t>
      </w:r>
      <w:r w:rsidR="00540A54" w:rsidRPr="006220DD">
        <w:rPr>
          <w:rFonts w:ascii="Arial" w:hAnsi="Arial" w:cs="Arial"/>
          <w:color w:val="000000" w:themeColor="text1"/>
          <w:sz w:val="22"/>
          <w:szCs w:val="22"/>
        </w:rPr>
        <w:t>se skládá</w:t>
      </w:r>
      <w:r w:rsidR="00540A54" w:rsidRPr="0028634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40A54" w:rsidRPr="006220DD">
        <w:rPr>
          <w:rFonts w:ascii="Arial" w:hAnsi="Arial" w:cs="Arial"/>
          <w:sz w:val="22"/>
          <w:szCs w:val="22"/>
        </w:rPr>
        <w:t xml:space="preserve">z vozíku, na kterém se nachází pec, vibrační hutnící desky, </w:t>
      </w:r>
      <w:proofErr w:type="spellStart"/>
      <w:r w:rsidR="00540A54" w:rsidRPr="006220DD">
        <w:rPr>
          <w:rFonts w:ascii="Arial" w:hAnsi="Arial" w:cs="Arial"/>
          <w:sz w:val="22"/>
          <w:szCs w:val="22"/>
        </w:rPr>
        <w:t>elektrogenerátoru</w:t>
      </w:r>
      <w:proofErr w:type="spellEnd"/>
      <w:r w:rsidR="00540A54" w:rsidRPr="006220DD">
        <w:rPr>
          <w:rFonts w:ascii="Arial" w:hAnsi="Arial" w:cs="Arial"/>
          <w:sz w:val="22"/>
          <w:szCs w:val="22"/>
        </w:rPr>
        <w:t xml:space="preserve"> a zásobníku na pytle s asfaltovou směsí. Díky řadě inovací u ní </w:t>
      </w:r>
      <w:r>
        <w:rPr>
          <w:rFonts w:ascii="Arial" w:hAnsi="Arial" w:cs="Arial"/>
          <w:sz w:val="22"/>
          <w:szCs w:val="22"/>
        </w:rPr>
        <w:t xml:space="preserve">oproti 2. generaci </w:t>
      </w:r>
      <w:r w:rsidR="009A121E" w:rsidRPr="00B53DF3">
        <w:rPr>
          <w:rFonts w:ascii="Arial" w:hAnsi="Arial" w:cs="Arial"/>
          <w:sz w:val="22"/>
          <w:szCs w:val="22"/>
        </w:rPr>
        <w:t>došlo</w:t>
      </w:r>
      <w:r w:rsidR="009A121E" w:rsidRPr="009A121E">
        <w:rPr>
          <w:rFonts w:ascii="Arial" w:hAnsi="Arial" w:cs="Arial"/>
          <w:sz w:val="22"/>
          <w:szCs w:val="22"/>
        </w:rPr>
        <w:t xml:space="preserve"> </w:t>
      </w:r>
      <w:r w:rsidR="00540A54" w:rsidRPr="006220DD">
        <w:rPr>
          <w:rFonts w:ascii="Arial" w:hAnsi="Arial" w:cs="Arial"/>
          <w:sz w:val="22"/>
          <w:szCs w:val="22"/>
        </w:rPr>
        <w:t>k</w:t>
      </w:r>
      <w:r w:rsidR="009A121E">
        <w:rPr>
          <w:rFonts w:ascii="Arial" w:hAnsi="Arial" w:cs="Arial"/>
          <w:sz w:val="22"/>
          <w:szCs w:val="22"/>
        </w:rPr>
        <w:t>e</w:t>
      </w:r>
      <w:r w:rsidR="00540A54" w:rsidRPr="006220DD">
        <w:rPr>
          <w:rFonts w:ascii="Arial" w:hAnsi="Arial" w:cs="Arial"/>
          <w:sz w:val="22"/>
          <w:szCs w:val="22"/>
        </w:rPr>
        <w:t xml:space="preserve"> </w:t>
      </w:r>
      <w:r w:rsidR="00540A54" w:rsidRPr="006220DD">
        <w:rPr>
          <w:rFonts w:ascii="Arial" w:hAnsi="Arial" w:cs="Arial"/>
          <w:color w:val="000000" w:themeColor="text1"/>
          <w:sz w:val="22"/>
          <w:szCs w:val="22"/>
        </w:rPr>
        <w:t>zrychlení ohřevu 25 kg napytlované asfaltové směsi o cca 20 % (tedy z 10 na 8 minut). Významné úpravy ale proběhly především v jejím konstrukčním řešení a pracovním prostoru, v němž je pec uložená. Usnadnila se tak práce s pytlem asfaltové směsi, manipulace i obsluha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D638D3E" w14:textId="77777777" w:rsidR="00655AEC" w:rsidRDefault="00655AEC" w:rsidP="00A231D0">
      <w:pPr>
        <w:spacing w:line="32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bookmarkEnd w:id="41"/>
    <w:bookmarkEnd w:id="42"/>
    <w:bookmarkEnd w:id="43"/>
    <w:p w14:paraId="59ADC5E9" w14:textId="77777777" w:rsidR="00972D37" w:rsidRPr="007F3B43" w:rsidRDefault="00972D37" w:rsidP="007C143C">
      <w:pPr>
        <w:pStyle w:val="PressKit01"/>
        <w:spacing w:line="320" w:lineRule="atLeast"/>
        <w:rPr>
          <w:lang w:val="cs-CZ"/>
        </w:rPr>
      </w:pPr>
    </w:p>
    <w:p w14:paraId="58345D60" w14:textId="134E2878" w:rsidR="0090038E" w:rsidRPr="007F3B43" w:rsidRDefault="00F15A19" w:rsidP="007C143C">
      <w:pPr>
        <w:pStyle w:val="PressKit01"/>
        <w:numPr>
          <w:ilvl w:val="0"/>
          <w:numId w:val="2"/>
        </w:numPr>
        <w:spacing w:line="320" w:lineRule="atLeast"/>
        <w:rPr>
          <w:lang w:val="cs-CZ"/>
        </w:rPr>
      </w:pPr>
      <w:bookmarkStart w:id="45" w:name="_Toc170135186"/>
      <w:r w:rsidRPr="007F3B43">
        <w:rPr>
          <w:lang w:val="cs-CZ"/>
        </w:rPr>
        <w:t xml:space="preserve">Základní informace o </w:t>
      </w:r>
      <w:r w:rsidR="007D2EA3" w:rsidRPr="007F3B43">
        <w:rPr>
          <w:lang w:val="cs-CZ"/>
        </w:rPr>
        <w:t>Společnost</w:t>
      </w:r>
      <w:r w:rsidRPr="007F3B43">
        <w:rPr>
          <w:lang w:val="cs-CZ"/>
        </w:rPr>
        <w:t>i</w:t>
      </w:r>
      <w:r w:rsidR="007D2EA3" w:rsidRPr="007F3B43">
        <w:rPr>
          <w:lang w:val="cs-CZ"/>
        </w:rPr>
        <w:t xml:space="preserve"> FUTTEC</w:t>
      </w:r>
      <w:bookmarkEnd w:id="45"/>
    </w:p>
    <w:p w14:paraId="296FEF7D" w14:textId="1A73BBE3" w:rsidR="00F15A19" w:rsidRPr="007F3B43" w:rsidRDefault="00F15A19" w:rsidP="007C143C">
      <w:pPr>
        <w:pStyle w:val="PressKit01"/>
        <w:spacing w:line="320" w:lineRule="atLeast"/>
        <w:ind w:left="360"/>
        <w:rPr>
          <w:lang w:val="cs-CZ"/>
        </w:rPr>
      </w:pPr>
    </w:p>
    <w:p w14:paraId="1A5EBC9E" w14:textId="30B68BD0" w:rsidR="00CB28E0" w:rsidRPr="00A50DF7" w:rsidRDefault="00F15A19" w:rsidP="00CB28E0">
      <w:pPr>
        <w:pStyle w:val="Odstavecseseznamem"/>
        <w:numPr>
          <w:ilvl w:val="0"/>
          <w:numId w:val="7"/>
        </w:numPr>
        <w:spacing w:line="320" w:lineRule="atLeast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  <w:r w:rsidRPr="00A50DF7">
        <w:rPr>
          <w:rFonts w:ascii="Arial" w:hAnsi="Arial" w:cs="Arial"/>
          <w:b/>
          <w:sz w:val="22"/>
          <w:szCs w:val="22"/>
        </w:rPr>
        <w:t>Společnost FUTTEC</w:t>
      </w:r>
      <w:r w:rsidRPr="00A50DF7">
        <w:rPr>
          <w:rFonts w:ascii="Arial" w:hAnsi="Arial" w:cs="Arial"/>
          <w:iCs/>
          <w:sz w:val="22"/>
          <w:szCs w:val="22"/>
        </w:rPr>
        <w:t xml:space="preserve"> byla založena v roce 2011 s cílem vyvinout unikátní </w:t>
      </w:r>
      <w:r w:rsidR="00BA457B" w:rsidRPr="00A50DF7">
        <w:rPr>
          <w:rFonts w:ascii="Arial" w:hAnsi="Arial" w:cs="Arial"/>
          <w:iCs/>
          <w:sz w:val="22"/>
          <w:szCs w:val="22"/>
        </w:rPr>
        <w:t xml:space="preserve">mikrovlnný </w:t>
      </w:r>
      <w:r w:rsidRPr="00A50DF7">
        <w:rPr>
          <w:rFonts w:ascii="Arial" w:hAnsi="Arial" w:cs="Arial"/>
          <w:iCs/>
          <w:sz w:val="22"/>
          <w:szCs w:val="22"/>
        </w:rPr>
        <w:t xml:space="preserve">systém </w:t>
      </w:r>
      <w:r w:rsidRPr="00A50DF7">
        <w:rPr>
          <w:rFonts w:ascii="Arial" w:hAnsi="Arial" w:cs="Arial"/>
          <w:color w:val="000000"/>
          <w:sz w:val="22"/>
          <w:szCs w:val="22"/>
        </w:rPr>
        <w:t xml:space="preserve">pro preventivní </w:t>
      </w:r>
      <w:r w:rsidR="00BA457B" w:rsidRPr="00A50DF7">
        <w:rPr>
          <w:rFonts w:ascii="Arial" w:hAnsi="Arial" w:cs="Arial"/>
          <w:color w:val="000000"/>
          <w:sz w:val="22"/>
          <w:szCs w:val="22"/>
        </w:rPr>
        <w:t>údržbu</w:t>
      </w:r>
      <w:r w:rsidR="00EC2FBA" w:rsidRPr="00A50DF7">
        <w:rPr>
          <w:rFonts w:ascii="Arial" w:hAnsi="Arial" w:cs="Arial"/>
          <w:color w:val="000000"/>
          <w:sz w:val="22"/>
          <w:szCs w:val="22"/>
        </w:rPr>
        <w:t xml:space="preserve"> (opravu výtluků)</w:t>
      </w:r>
      <w:r w:rsidR="00BA457B" w:rsidRPr="00A50DF7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0DF7">
        <w:rPr>
          <w:rFonts w:ascii="Arial" w:hAnsi="Arial" w:cs="Arial"/>
          <w:color w:val="000000"/>
          <w:sz w:val="22"/>
          <w:szCs w:val="22"/>
        </w:rPr>
        <w:t xml:space="preserve">asfaltových povrchů na všech typech pozemních komunikací. </w:t>
      </w:r>
      <w:r w:rsidR="006A2B42" w:rsidRPr="00A50DF7">
        <w:rPr>
          <w:rFonts w:ascii="Arial" w:hAnsi="Arial" w:cs="Arial"/>
          <w:b/>
          <w:bCs/>
          <w:color w:val="000000"/>
          <w:sz w:val="22"/>
          <w:szCs w:val="22"/>
        </w:rPr>
        <w:t>Její</w:t>
      </w:r>
      <w:r w:rsidR="00B87790" w:rsidRPr="00A50DF7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="00E4008A" w:rsidRPr="00A50DF7">
        <w:rPr>
          <w:rFonts w:ascii="Arial" w:hAnsi="Arial" w:cs="Arial"/>
          <w:b/>
          <w:bCs/>
          <w:color w:val="000000"/>
          <w:sz w:val="22"/>
          <w:szCs w:val="22"/>
        </w:rPr>
        <w:t>progresivní</w:t>
      </w:r>
      <w:r w:rsidR="006A2B42" w:rsidRPr="00A50DF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6A2B42" w:rsidRPr="00A50DF7">
        <w:rPr>
          <w:rFonts w:ascii="Arial" w:hAnsi="Arial" w:cs="Arial"/>
          <w:b/>
          <w:bCs/>
          <w:iCs/>
          <w:sz w:val="22"/>
          <w:szCs w:val="22"/>
        </w:rPr>
        <w:t>t</w:t>
      </w:r>
      <w:r w:rsidRPr="00A50DF7">
        <w:rPr>
          <w:rFonts w:ascii="Arial" w:hAnsi="Arial" w:cs="Arial"/>
          <w:b/>
          <w:bCs/>
          <w:iCs/>
          <w:sz w:val="22"/>
          <w:szCs w:val="22"/>
        </w:rPr>
        <w:t>echnologie</w:t>
      </w:r>
      <w:r w:rsidR="00AE715B" w:rsidRPr="00A50DF7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A50DF7">
        <w:rPr>
          <w:rFonts w:ascii="Arial" w:hAnsi="Arial" w:cs="Arial"/>
          <w:iCs/>
          <w:sz w:val="22"/>
          <w:szCs w:val="22"/>
        </w:rPr>
        <w:t xml:space="preserve">vznikla ve spolupráci </w:t>
      </w:r>
      <w:r w:rsidRPr="00A50DF7">
        <w:rPr>
          <w:rFonts w:ascii="Arial" w:hAnsi="Arial" w:cs="Arial"/>
          <w:b/>
          <w:bCs/>
          <w:iCs/>
          <w:sz w:val="22"/>
          <w:szCs w:val="22"/>
        </w:rPr>
        <w:t>s Ústavem chemických procesů A</w:t>
      </w:r>
      <w:r w:rsidR="006A2B42" w:rsidRPr="00A50DF7">
        <w:rPr>
          <w:rFonts w:ascii="Arial" w:hAnsi="Arial" w:cs="Arial"/>
          <w:b/>
          <w:bCs/>
          <w:iCs/>
          <w:sz w:val="22"/>
          <w:szCs w:val="22"/>
        </w:rPr>
        <w:t>V</w:t>
      </w:r>
      <w:r w:rsidRPr="00A50DF7">
        <w:rPr>
          <w:rFonts w:ascii="Arial" w:hAnsi="Arial" w:cs="Arial"/>
          <w:b/>
          <w:bCs/>
          <w:iCs/>
          <w:sz w:val="22"/>
          <w:szCs w:val="22"/>
        </w:rPr>
        <w:t xml:space="preserve"> ČR</w:t>
      </w:r>
      <w:r w:rsidR="00A04B2B" w:rsidRPr="00A50DF7">
        <w:rPr>
          <w:rFonts w:ascii="Arial" w:hAnsi="Arial" w:cs="Arial"/>
          <w:b/>
          <w:bCs/>
          <w:iCs/>
          <w:sz w:val="22"/>
          <w:szCs w:val="22"/>
        </w:rPr>
        <w:t xml:space="preserve"> a </w:t>
      </w:r>
      <w:r w:rsidR="000D26A3" w:rsidRPr="00A50DF7">
        <w:rPr>
          <w:rFonts w:ascii="Arial" w:hAnsi="Arial" w:cs="Arial"/>
          <w:b/>
          <w:bCs/>
          <w:iCs/>
          <w:sz w:val="22"/>
          <w:szCs w:val="22"/>
        </w:rPr>
        <w:t xml:space="preserve">s </w:t>
      </w:r>
      <w:r w:rsidR="006C20EE" w:rsidRPr="00A50DF7">
        <w:rPr>
          <w:rFonts w:ascii="Arial" w:hAnsi="Arial" w:cs="Arial"/>
          <w:b/>
          <w:bCs/>
          <w:iCs/>
          <w:sz w:val="22"/>
          <w:szCs w:val="22"/>
        </w:rPr>
        <w:t>VU</w:t>
      </w:r>
      <w:r w:rsidR="00A04B2B" w:rsidRPr="00A50DF7">
        <w:rPr>
          <w:rFonts w:ascii="Arial" w:hAnsi="Arial" w:cs="Arial"/>
          <w:b/>
          <w:bCs/>
          <w:iCs/>
          <w:sz w:val="22"/>
          <w:szCs w:val="22"/>
        </w:rPr>
        <w:t>T v</w:t>
      </w:r>
      <w:r w:rsidR="00CB28E0">
        <w:rPr>
          <w:rFonts w:ascii="Arial" w:hAnsi="Arial" w:cs="Arial"/>
          <w:b/>
          <w:bCs/>
          <w:iCs/>
          <w:sz w:val="22"/>
          <w:szCs w:val="22"/>
        </w:rPr>
        <w:t> </w:t>
      </w:r>
      <w:r w:rsidR="00A04B2B" w:rsidRPr="00A50DF7">
        <w:rPr>
          <w:rFonts w:ascii="Arial" w:hAnsi="Arial" w:cs="Arial"/>
          <w:b/>
          <w:bCs/>
          <w:iCs/>
          <w:sz w:val="22"/>
          <w:szCs w:val="22"/>
        </w:rPr>
        <w:t>Brně</w:t>
      </w:r>
      <w:r w:rsidR="00CB28E0">
        <w:rPr>
          <w:rFonts w:ascii="Arial" w:hAnsi="Arial" w:cs="Arial"/>
          <w:iCs/>
          <w:sz w:val="22"/>
          <w:szCs w:val="22"/>
        </w:rPr>
        <w:t>.</w:t>
      </w:r>
    </w:p>
    <w:p w14:paraId="3435373D" w14:textId="5997DFCE" w:rsidR="00CB28E0" w:rsidRDefault="00CB28E0" w:rsidP="00CB28E0">
      <w:pPr>
        <w:pStyle w:val="Odstavecseseznamem"/>
        <w:numPr>
          <w:ilvl w:val="0"/>
          <w:numId w:val="7"/>
        </w:numPr>
        <w:spacing w:line="320" w:lineRule="atLeast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  <w:r w:rsidRPr="007F3B43">
        <w:rPr>
          <w:rFonts w:ascii="Arial" w:hAnsi="Arial" w:cs="Arial"/>
          <w:iCs/>
          <w:sz w:val="22"/>
          <w:szCs w:val="22"/>
        </w:rPr>
        <w:t xml:space="preserve">V roce 2016 navázala spolupráci s Technologickým centrem AV ČR, </w:t>
      </w:r>
      <w:r w:rsidRPr="007F3B43">
        <w:rPr>
          <w:rFonts w:ascii="Arial" w:hAnsi="Arial" w:cs="Arial"/>
          <w:color w:val="000000"/>
          <w:sz w:val="22"/>
          <w:szCs w:val="22"/>
        </w:rPr>
        <w:t xml:space="preserve">koordinátorem sítě </w:t>
      </w:r>
      <w:proofErr w:type="spellStart"/>
      <w:r w:rsidRPr="007F3B43">
        <w:rPr>
          <w:rFonts w:ascii="Arial" w:hAnsi="Arial" w:cs="Arial"/>
          <w:color w:val="000000"/>
          <w:sz w:val="22"/>
          <w:szCs w:val="22"/>
        </w:rPr>
        <w:t>Enterprise</w:t>
      </w:r>
      <w:proofErr w:type="spellEnd"/>
      <w:r w:rsidRPr="007F3B43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7F3B43">
        <w:rPr>
          <w:rFonts w:ascii="Arial" w:hAnsi="Arial" w:cs="Arial"/>
          <w:color w:val="000000"/>
          <w:sz w:val="22"/>
          <w:szCs w:val="22"/>
        </w:rPr>
        <w:t>Europe</w:t>
      </w:r>
      <w:proofErr w:type="spellEnd"/>
      <w:r w:rsidRPr="007F3B43">
        <w:rPr>
          <w:rFonts w:ascii="Arial" w:hAnsi="Arial" w:cs="Arial"/>
          <w:color w:val="000000"/>
          <w:sz w:val="22"/>
          <w:szCs w:val="22"/>
        </w:rPr>
        <w:t xml:space="preserve"> Network (EEN) v České republice, a následně získala (v rámci programu </w:t>
      </w:r>
      <w:r w:rsidRPr="007F3B43">
        <w:rPr>
          <w:rFonts w:ascii="Arial" w:hAnsi="Arial" w:cs="Arial"/>
          <w:b/>
          <w:bCs/>
          <w:color w:val="000000"/>
          <w:sz w:val="22"/>
          <w:szCs w:val="22"/>
        </w:rPr>
        <w:t>EU Horizon 2020</w:t>
      </w:r>
      <w:r w:rsidRPr="007F3B43">
        <w:rPr>
          <w:rFonts w:ascii="Arial" w:hAnsi="Arial" w:cs="Arial"/>
          <w:color w:val="000000"/>
          <w:sz w:val="22"/>
          <w:szCs w:val="22"/>
        </w:rPr>
        <w:t xml:space="preserve">) </w:t>
      </w:r>
      <w:r w:rsidRPr="007F3B43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dotaci ve výši 1,8 mil. eur na komercionalizaci své technologie. O další grant EU v rámci programu EIC </w:t>
      </w:r>
      <w:proofErr w:type="spellStart"/>
      <w:r w:rsidRPr="007F3B43">
        <w:rPr>
          <w:rFonts w:ascii="Arial" w:hAnsi="Arial" w:cs="Arial"/>
          <w:iCs/>
          <w:sz w:val="22"/>
          <w:szCs w:val="22"/>
          <w:shd w:val="clear" w:color="auto" w:fill="FFFFFF"/>
        </w:rPr>
        <w:t>Accelerator</w:t>
      </w:r>
      <w:proofErr w:type="spellEnd"/>
      <w:r w:rsidRPr="007F3B43">
        <w:rPr>
          <w:rFonts w:ascii="Arial" w:hAnsi="Arial" w:cs="Arial"/>
          <w:iCs/>
          <w:sz w:val="22"/>
          <w:szCs w:val="22"/>
          <w:shd w:val="clear" w:color="auto" w:fill="FFFFFF"/>
        </w:rPr>
        <w:t>, který jí pomůže pokračovat ve vývoji technologie mikrovlnného ohřevu a uvádět ji v širším měřítku na český i zahraniční trh, nyní usiluje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>.</w:t>
      </w:r>
    </w:p>
    <w:p w14:paraId="0BD9D993" w14:textId="048211B4" w:rsidR="00A414C8" w:rsidRDefault="00CB28E0" w:rsidP="00001CA4">
      <w:pPr>
        <w:pStyle w:val="Odstavecseseznamem"/>
        <w:numPr>
          <w:ilvl w:val="0"/>
          <w:numId w:val="7"/>
        </w:numPr>
        <w:spacing w:line="320" w:lineRule="atLeast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sz w:val="22"/>
          <w:szCs w:val="22"/>
        </w:rPr>
        <w:t xml:space="preserve">V roce </w:t>
      </w:r>
      <w:r w:rsidR="00001CA4">
        <w:rPr>
          <w:rFonts w:ascii="Arial" w:hAnsi="Arial" w:cs="Arial"/>
          <w:iCs/>
          <w:sz w:val="22"/>
          <w:szCs w:val="22"/>
        </w:rPr>
        <w:t xml:space="preserve">2019 získala </w:t>
      </w:r>
      <w:r w:rsidR="003933EB" w:rsidRPr="00A50DF7">
        <w:rPr>
          <w:rFonts w:ascii="Arial" w:hAnsi="Arial" w:cs="Arial"/>
          <w:b/>
          <w:bCs/>
          <w:iCs/>
          <w:sz w:val="22"/>
          <w:szCs w:val="22"/>
          <w:shd w:val="clear" w:color="auto" w:fill="FFFFFF"/>
        </w:rPr>
        <w:t>ocenění Vizionáři 2019</w:t>
      </w:r>
      <w:r w:rsidR="003933EB" w:rsidRPr="00A50DF7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ve stejnojmenné soutěži sdružení </w:t>
      </w:r>
      <w:proofErr w:type="spellStart"/>
      <w:r w:rsidR="003933EB" w:rsidRPr="00A50DF7">
        <w:rPr>
          <w:rFonts w:ascii="Arial" w:hAnsi="Arial" w:cs="Arial"/>
          <w:iCs/>
          <w:sz w:val="22"/>
          <w:szCs w:val="22"/>
          <w:shd w:val="clear" w:color="auto" w:fill="FFFFFF"/>
        </w:rPr>
        <w:t>CzechInno</w:t>
      </w:r>
      <w:proofErr w:type="spellEnd"/>
      <w:r w:rsidR="003933EB" w:rsidRPr="00A50DF7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. </w:t>
      </w:r>
    </w:p>
    <w:p w14:paraId="265138D1" w14:textId="1C455925" w:rsidR="001D79DA" w:rsidRPr="00A50DF7" w:rsidRDefault="00EB3ED5" w:rsidP="003933EB">
      <w:pPr>
        <w:pStyle w:val="Odstavecseseznamem"/>
        <w:numPr>
          <w:ilvl w:val="0"/>
          <w:numId w:val="7"/>
        </w:numPr>
        <w:spacing w:line="320" w:lineRule="atLeast"/>
        <w:jc w:val="both"/>
        <w:rPr>
          <w:rStyle w:val="normaltextrun"/>
          <w:rFonts w:ascii="Arial" w:hAnsi="Arial" w:cs="Arial"/>
          <w:iCs/>
          <w:sz w:val="22"/>
          <w:szCs w:val="22"/>
          <w:shd w:val="clear" w:color="auto" w:fill="FFFFFF"/>
        </w:rPr>
      </w:pPr>
      <w:r w:rsidRPr="00A50DF7">
        <w:rPr>
          <w:rFonts w:ascii="Arial" w:hAnsi="Arial" w:cs="Arial"/>
          <w:iCs/>
          <w:sz w:val="22"/>
          <w:szCs w:val="22"/>
          <w:shd w:val="clear" w:color="auto" w:fill="FFFFFF"/>
        </w:rPr>
        <w:t>V </w:t>
      </w:r>
      <w:r w:rsidR="008F1325" w:rsidRPr="00A50DF7">
        <w:rPr>
          <w:rFonts w:ascii="Arial" w:hAnsi="Arial" w:cs="Arial"/>
          <w:iCs/>
          <w:sz w:val="22"/>
          <w:szCs w:val="22"/>
          <w:shd w:val="clear" w:color="auto" w:fill="FFFFFF"/>
        </w:rPr>
        <w:t>červnu</w:t>
      </w:r>
      <w:r w:rsidRPr="00A50DF7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2023</w:t>
      </w:r>
      <w:r w:rsidR="007303AE" w:rsidRPr="00A50DF7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</w:t>
      </w:r>
      <w:r w:rsidR="00453D1D" w:rsidRPr="00A50DF7">
        <w:rPr>
          <w:rFonts w:ascii="Arial" w:hAnsi="Arial" w:cs="Arial"/>
          <w:iCs/>
          <w:sz w:val="22"/>
          <w:szCs w:val="22"/>
          <w:shd w:val="clear" w:color="auto" w:fill="FFFFFF"/>
        </w:rPr>
        <w:t>se (jako jediná z České republiky) dostal</w:t>
      </w:r>
      <w:r w:rsidRPr="00A50DF7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a mezi finalisty mezinárodní soutěže </w:t>
      </w:r>
      <w:r w:rsidRPr="00A50DF7">
        <w:rPr>
          <w:rFonts w:ascii="Arial" w:hAnsi="Arial" w:cs="Arial"/>
          <w:b/>
          <w:bCs/>
          <w:iCs/>
          <w:sz w:val="22"/>
          <w:szCs w:val="22"/>
          <w:shd w:val="clear" w:color="auto" w:fill="FFFFFF"/>
        </w:rPr>
        <w:t xml:space="preserve">WIPO </w:t>
      </w:r>
      <w:proofErr w:type="spellStart"/>
      <w:r w:rsidRPr="00A50DF7">
        <w:rPr>
          <w:rFonts w:ascii="Arial" w:hAnsi="Arial" w:cs="Arial"/>
          <w:b/>
          <w:bCs/>
          <w:iCs/>
          <w:sz w:val="22"/>
          <w:szCs w:val="22"/>
          <w:shd w:val="clear" w:color="auto" w:fill="FFFFFF"/>
        </w:rPr>
        <w:t>Global</w:t>
      </w:r>
      <w:proofErr w:type="spellEnd"/>
      <w:r w:rsidRPr="00A50DF7">
        <w:rPr>
          <w:rFonts w:ascii="Arial" w:hAnsi="Arial" w:cs="Arial"/>
          <w:b/>
          <w:bCs/>
          <w:iCs/>
          <w:sz w:val="22"/>
          <w:szCs w:val="22"/>
          <w:shd w:val="clear" w:color="auto" w:fill="FFFFFF"/>
        </w:rPr>
        <w:t xml:space="preserve"> </w:t>
      </w:r>
      <w:proofErr w:type="spellStart"/>
      <w:r w:rsidRPr="00A50DF7">
        <w:rPr>
          <w:rFonts w:ascii="Arial" w:hAnsi="Arial" w:cs="Arial"/>
          <w:b/>
          <w:bCs/>
          <w:iCs/>
          <w:sz w:val="22"/>
          <w:szCs w:val="22"/>
          <w:shd w:val="clear" w:color="auto" w:fill="FFFFFF"/>
        </w:rPr>
        <w:t>Awards</w:t>
      </w:r>
      <w:proofErr w:type="spellEnd"/>
      <w:r w:rsidR="008F1325" w:rsidRPr="00A50DF7">
        <w:rPr>
          <w:rFonts w:ascii="Arial" w:hAnsi="Arial" w:cs="Arial"/>
          <w:b/>
          <w:bCs/>
          <w:iCs/>
          <w:sz w:val="22"/>
          <w:szCs w:val="22"/>
          <w:shd w:val="clear" w:color="auto" w:fill="FFFFFF"/>
        </w:rPr>
        <w:t xml:space="preserve"> 2023</w:t>
      </w:r>
      <w:r w:rsidRPr="00A50DF7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: </w:t>
      </w:r>
      <w:r w:rsidR="00A777EC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o</w:t>
      </w:r>
      <w:r w:rsidR="00430952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dborná komise ji nominovala mezi 25 nejlépe hodnocených firem po důkladném posouzení jejího inovativního přístupu a</w:t>
      </w:r>
      <w:r w:rsidR="00691465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430952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potenciálu, který má komerční využití jejího duševního vlastnictví.</w:t>
      </w:r>
      <w:r w:rsidR="00FA6E3A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0B32E1EE" w14:textId="19D690A3" w:rsidR="007E180B" w:rsidRPr="006220DD" w:rsidRDefault="001D79DA" w:rsidP="003933EB">
      <w:pPr>
        <w:pStyle w:val="Odstavecseseznamem"/>
        <w:numPr>
          <w:ilvl w:val="0"/>
          <w:numId w:val="7"/>
        </w:numPr>
        <w:spacing w:line="320" w:lineRule="atLeast"/>
        <w:jc w:val="both"/>
        <w:rPr>
          <w:rStyle w:val="normaltextrun"/>
          <w:rFonts w:ascii="Arial" w:hAnsi="Arial" w:cs="Arial"/>
          <w:b/>
          <w:bCs/>
          <w:iCs/>
          <w:sz w:val="22"/>
          <w:szCs w:val="22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 červnu 2023 </w:t>
      </w:r>
      <w:r w:rsidR="00F07E1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představila </w:t>
      </w:r>
      <w:r w:rsidR="00423BC6" w:rsidRPr="006220DD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druhou generaci </w:t>
      </w:r>
      <w:r w:rsidR="00423BC6" w:rsidRPr="006220DD">
        <w:rPr>
          <w:rFonts w:ascii="Arial" w:hAnsi="Arial" w:cs="Arial"/>
          <w:b/>
          <w:bCs/>
          <w:sz w:val="22"/>
          <w:szCs w:val="22"/>
        </w:rPr>
        <w:t>„</w:t>
      </w:r>
      <w:r w:rsidR="00423BC6" w:rsidRPr="006220DD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mikrovlnných cestářů</w:t>
      </w:r>
      <w:r w:rsidR="00423BC6" w:rsidRPr="006220DD">
        <w:rPr>
          <w:rFonts w:ascii="Arial" w:hAnsi="Arial" w:cs="Arial"/>
          <w:b/>
          <w:bCs/>
          <w:sz w:val="22"/>
          <w:szCs w:val="22"/>
        </w:rPr>
        <w:t>“</w:t>
      </w:r>
      <w:r w:rsidR="00423BC6" w:rsidRPr="006220DD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série FT3.</w:t>
      </w:r>
    </w:p>
    <w:p w14:paraId="5D196BDD" w14:textId="2997A233" w:rsidR="003933EB" w:rsidRPr="006220DD" w:rsidRDefault="008D04C1" w:rsidP="003933EB">
      <w:pPr>
        <w:pStyle w:val="Odstavecseseznamem"/>
        <w:numPr>
          <w:ilvl w:val="0"/>
          <w:numId w:val="7"/>
        </w:numPr>
        <w:spacing w:line="320" w:lineRule="atLeast"/>
        <w:jc w:val="both"/>
        <w:rPr>
          <w:rStyle w:val="normaltextrun"/>
          <w:rFonts w:ascii="Arial" w:hAnsi="Arial" w:cs="Arial"/>
          <w:iCs/>
          <w:sz w:val="22"/>
          <w:szCs w:val="22"/>
          <w:shd w:val="clear" w:color="auto" w:fill="FFFFFF"/>
        </w:rPr>
      </w:pPr>
      <w:r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V</w:t>
      </w:r>
      <w:r w:rsidR="00E91F7B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 říjnu </w:t>
      </w:r>
      <w:r w:rsidR="00650FA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2023</w:t>
      </w:r>
      <w:r w:rsidR="00E91F7B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2E7A53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prezentovala </w:t>
      </w:r>
      <w:r w:rsidR="00650FA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inovativní mikrovlnnou technologii FUTTEC® </w:t>
      </w:r>
      <w:r w:rsidR="002E7A53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650FA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3972D0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významné mezinárodní </w:t>
      </w:r>
      <w:r w:rsidR="00307C85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oborové </w:t>
      </w:r>
      <w:r w:rsidR="003972D0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akci</w:t>
      </w:r>
      <w:r w:rsidR="00307C85" w:rsidRPr="007E180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– </w:t>
      </w:r>
      <w:r w:rsidR="00307C85" w:rsidRPr="00A50DF7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Světovém silničním kongresu</w:t>
      </w:r>
      <w:r w:rsidR="00650FA6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650FA6" w:rsidRPr="00A50DF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v Praze</w:t>
      </w:r>
      <w:r w:rsidR="00307C85" w:rsidRPr="000F088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který zaštituje </w:t>
      </w:r>
      <w:r w:rsidR="00E91F7B" w:rsidRPr="000F088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Světová silniční asociace (PIARC). </w:t>
      </w:r>
    </w:p>
    <w:p w14:paraId="7FD1B7E8" w14:textId="59161107" w:rsidR="0055604D" w:rsidRPr="006220DD" w:rsidRDefault="00E77795" w:rsidP="00A72FF2">
      <w:pPr>
        <w:pStyle w:val="Odstavecseseznamem"/>
        <w:numPr>
          <w:ilvl w:val="0"/>
          <w:numId w:val="7"/>
        </w:numPr>
        <w:spacing w:line="320" w:lineRule="atLeast"/>
        <w:jc w:val="both"/>
        <w:rPr>
          <w:rStyle w:val="normaltextrun"/>
          <w:rFonts w:ascii="Arial" w:hAnsi="Arial" w:cs="Arial"/>
          <w:iCs/>
          <w:sz w:val="22"/>
          <w:szCs w:val="22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Na přelomu roku 2023 a 2024 získala </w:t>
      </w:r>
      <w:r w:rsidRPr="006220DD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patent od Evropského patentového úřadu</w:t>
      </w:r>
      <w:r w:rsidR="00A72FF2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 jednotným účinkem pro 17 zemí EU</w:t>
      </w:r>
      <w:r w:rsidR="00AF635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: </w:t>
      </w:r>
      <w:r w:rsidR="00486FD0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překonání tohoto milníku je základním předpokladem pro rychlejší rozvoj jejích obchodních aktivit a </w:t>
      </w:r>
      <w:r w:rsidR="001A33B0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expanzi na zahraniční trh</w:t>
      </w:r>
      <w:r w:rsidR="005651D0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y</w:t>
      </w:r>
      <w:r w:rsidR="001A33B0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214395C3" w14:textId="5777703D" w:rsidR="00423BC6" w:rsidRPr="00A72FF2" w:rsidRDefault="0055604D" w:rsidP="00A72FF2">
      <w:pPr>
        <w:pStyle w:val="Odstavecseseznamem"/>
        <w:numPr>
          <w:ilvl w:val="0"/>
          <w:numId w:val="7"/>
        </w:numPr>
        <w:spacing w:line="320" w:lineRule="atLeast"/>
        <w:jc w:val="both"/>
        <w:rPr>
          <w:rStyle w:val="normaltextrun"/>
          <w:rFonts w:ascii="Arial" w:hAnsi="Arial" w:cs="Arial"/>
          <w:iCs/>
          <w:sz w:val="22"/>
          <w:szCs w:val="22"/>
          <w:shd w:val="clear" w:color="auto" w:fill="FFFFFF"/>
        </w:rPr>
      </w:pPr>
      <w:r>
        <w:rPr>
          <w:rStyle w:val="normaltextrun"/>
          <w:rFonts w:ascii="Arial" w:hAnsi="Arial" w:cs="Arial"/>
          <w:iCs/>
          <w:sz w:val="22"/>
          <w:szCs w:val="22"/>
          <w:shd w:val="clear" w:color="auto" w:fill="FFFFFF"/>
        </w:rPr>
        <w:t>V</w:t>
      </w:r>
      <w:r w:rsidR="002F7F14">
        <w:rPr>
          <w:rStyle w:val="normaltextrun"/>
          <w:rFonts w:ascii="Arial" w:hAnsi="Arial" w:cs="Arial"/>
          <w:iCs/>
          <w:sz w:val="22"/>
          <w:szCs w:val="22"/>
          <w:shd w:val="clear" w:color="auto" w:fill="FFFFFF"/>
        </w:rPr>
        <w:t xml:space="preserve"> dubnu 2024 </w:t>
      </w:r>
      <w:r w:rsidR="002F7F14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představila </w:t>
      </w:r>
      <w:r w:rsidR="002F7F14" w:rsidRPr="006220DD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třetí generaci </w:t>
      </w:r>
      <w:r w:rsidR="002F7F14" w:rsidRPr="006220DD">
        <w:rPr>
          <w:rFonts w:ascii="Arial" w:hAnsi="Arial" w:cs="Arial"/>
          <w:b/>
          <w:bCs/>
          <w:sz w:val="22"/>
          <w:szCs w:val="22"/>
        </w:rPr>
        <w:t>„</w:t>
      </w:r>
      <w:r w:rsidR="002F7F14" w:rsidRPr="006220DD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mikrovlnných cestářů</w:t>
      </w:r>
      <w:r w:rsidR="002F7F14" w:rsidRPr="006220DD">
        <w:rPr>
          <w:rFonts w:ascii="Arial" w:hAnsi="Arial" w:cs="Arial"/>
          <w:b/>
          <w:bCs/>
          <w:sz w:val="22"/>
          <w:szCs w:val="22"/>
        </w:rPr>
        <w:t>“</w:t>
      </w:r>
      <w:r w:rsidR="002F7F14" w:rsidRPr="006220DD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série FT3</w:t>
      </w:r>
      <w:r w:rsidR="008A74C2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a</w:t>
      </w:r>
      <w:r w:rsidR="0069146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="008A74C2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mikrovlnných pecí</w:t>
      </w:r>
      <w:r w:rsidR="002F7F14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Se svou flotilou strojů již v České republice opravila několik tisíc výtluků (včetně poruch na Barrandovském mostě před druhou etapou jeho generální opravy). </w:t>
      </w:r>
    </w:p>
    <w:p w14:paraId="52D33A45" w14:textId="016BCB18" w:rsidR="00504415" w:rsidRPr="006220DD" w:rsidRDefault="0052615E" w:rsidP="0052615E">
      <w:pPr>
        <w:pStyle w:val="Odstavecseseznamem"/>
        <w:numPr>
          <w:ilvl w:val="0"/>
          <w:numId w:val="7"/>
        </w:numPr>
        <w:spacing w:line="320" w:lineRule="atLeast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  <w:r>
        <w:rPr>
          <w:rFonts w:cs="Arial"/>
          <w:iCs/>
          <w:noProof/>
          <w:sz w:val="22"/>
          <w:szCs w:val="22"/>
          <w:shd w:val="clear" w:color="auto" w:fill="FFFFFF"/>
        </w:rPr>
        <w:drawing>
          <wp:anchor distT="0" distB="0" distL="114300" distR="114300" simplePos="0" relativeHeight="251664896" behindDoc="0" locked="0" layoutInCell="1" allowOverlap="1" wp14:anchorId="5B761294" wp14:editId="4C298686">
            <wp:simplePos x="0" y="0"/>
            <wp:positionH relativeFrom="margin">
              <wp:posOffset>450408</wp:posOffset>
            </wp:positionH>
            <wp:positionV relativeFrom="margin">
              <wp:posOffset>5175250</wp:posOffset>
            </wp:positionV>
            <wp:extent cx="2654300" cy="1140460"/>
            <wp:effectExtent l="0" t="0" r="0" b="0"/>
            <wp:wrapSquare wrapText="bothSides"/>
            <wp:docPr id="153001009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10093" name="Obrázek 153001009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" t="26747" r="2095" b="17673"/>
                    <a:stretch/>
                  </pic:blipFill>
                  <pic:spPr bwMode="auto">
                    <a:xfrm>
                      <a:off x="0" y="0"/>
                      <a:ext cx="2654300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08B" w:rsidRPr="000F088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Aktuáln</w:t>
      </w:r>
      <w:r w:rsidR="007E607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ě </w:t>
      </w:r>
      <w:r w:rsidR="005C3C7B" w:rsidRPr="00A50DF7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připravuje</w:t>
      </w:r>
      <w:r w:rsidR="00B8008B" w:rsidRPr="000F088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0F088F" w:rsidRPr="00A50DF7">
        <w:rPr>
          <w:rFonts w:ascii="Arial" w:hAnsi="Arial" w:cs="Arial"/>
          <w:b/>
          <w:bCs/>
          <w:color w:val="000000" w:themeColor="text1"/>
          <w:sz w:val="22"/>
          <w:szCs w:val="22"/>
        </w:rPr>
        <w:t>využití tzv. „Big Data“ a umělé inteligence</w:t>
      </w:r>
      <w:r w:rsidR="007352C7">
        <w:rPr>
          <w:rFonts w:ascii="Arial" w:hAnsi="Arial" w:cs="Arial"/>
          <w:color w:val="000000" w:themeColor="text1"/>
          <w:sz w:val="22"/>
          <w:szCs w:val="22"/>
        </w:rPr>
        <w:t xml:space="preserve"> a </w:t>
      </w:r>
      <w:r w:rsidR="007352C7" w:rsidRPr="00A50DF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vyvíjí </w:t>
      </w:r>
      <w:r w:rsidR="008812B4" w:rsidRPr="00A50DF7">
        <w:rPr>
          <w:rFonts w:ascii="Arial" w:hAnsi="Arial" w:cs="Arial"/>
          <w:b/>
          <w:bCs/>
          <w:color w:val="000000" w:themeColor="text1"/>
          <w:sz w:val="22"/>
          <w:szCs w:val="22"/>
        </w:rPr>
        <w:t>celkový ekosystém oprav</w:t>
      </w:r>
      <w:r w:rsidR="004106C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asfaltových komunikací mikrovlnnou metodou</w:t>
      </w:r>
      <w:r w:rsidR="008812B4">
        <w:rPr>
          <w:rFonts w:ascii="Arial" w:hAnsi="Arial" w:cs="Arial"/>
          <w:color w:val="000000" w:themeColor="text1"/>
          <w:sz w:val="22"/>
          <w:szCs w:val="22"/>
        </w:rPr>
        <w:t xml:space="preserve">, který </w:t>
      </w:r>
      <w:r w:rsidR="00483DC8">
        <w:rPr>
          <w:rFonts w:ascii="Arial" w:hAnsi="Arial" w:cs="Arial"/>
          <w:color w:val="000000" w:themeColor="text1"/>
          <w:sz w:val="22"/>
          <w:szCs w:val="22"/>
        </w:rPr>
        <w:t>zahrn</w:t>
      </w:r>
      <w:r w:rsidR="0099562C">
        <w:rPr>
          <w:rFonts w:ascii="Arial" w:hAnsi="Arial" w:cs="Arial"/>
          <w:color w:val="000000" w:themeColor="text1"/>
          <w:sz w:val="22"/>
          <w:szCs w:val="22"/>
        </w:rPr>
        <w:t>uje</w:t>
      </w:r>
      <w:r w:rsidR="00483DC8">
        <w:rPr>
          <w:rFonts w:ascii="Arial" w:hAnsi="Arial" w:cs="Arial"/>
          <w:color w:val="000000" w:themeColor="text1"/>
          <w:sz w:val="22"/>
          <w:szCs w:val="22"/>
        </w:rPr>
        <w:t xml:space="preserve"> i</w:t>
      </w:r>
      <w:r w:rsidR="00E84CB9">
        <w:rPr>
          <w:rFonts w:ascii="Arial" w:hAnsi="Arial" w:cs="Arial"/>
          <w:color w:val="000000" w:themeColor="text1"/>
          <w:sz w:val="22"/>
          <w:szCs w:val="22"/>
        </w:rPr>
        <w:t> </w:t>
      </w:r>
      <w:r w:rsidR="00483DC8">
        <w:rPr>
          <w:rFonts w:ascii="Arial" w:hAnsi="Arial" w:cs="Arial"/>
          <w:color w:val="000000" w:themeColor="text1"/>
          <w:sz w:val="22"/>
          <w:szCs w:val="22"/>
        </w:rPr>
        <w:t>včasnou detekci</w:t>
      </w:r>
      <w:r w:rsidR="000F01C9">
        <w:rPr>
          <w:rFonts w:ascii="Arial" w:hAnsi="Arial" w:cs="Arial"/>
          <w:color w:val="000000" w:themeColor="text1"/>
          <w:sz w:val="22"/>
          <w:szCs w:val="22"/>
        </w:rPr>
        <w:t xml:space="preserve"> výtluků</w:t>
      </w:r>
      <w:r w:rsidR="007E607B">
        <w:rPr>
          <w:rFonts w:ascii="Arial" w:hAnsi="Arial" w:cs="Arial"/>
          <w:color w:val="000000" w:themeColor="text1"/>
          <w:sz w:val="22"/>
          <w:szCs w:val="22"/>
        </w:rPr>
        <w:t xml:space="preserve"> (pomocí systému vytvořeného společností FUTTEC)</w:t>
      </w:r>
      <w:r w:rsidR="000F01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C1C09">
        <w:rPr>
          <w:rFonts w:ascii="Arial" w:hAnsi="Arial" w:cs="Arial"/>
          <w:color w:val="000000" w:themeColor="text1"/>
          <w:sz w:val="22"/>
          <w:szCs w:val="22"/>
        </w:rPr>
        <w:t>a</w:t>
      </w:r>
      <w:r w:rsidR="00E84CB9">
        <w:rPr>
          <w:rFonts w:ascii="Arial" w:hAnsi="Arial" w:cs="Arial"/>
          <w:color w:val="000000" w:themeColor="text1"/>
          <w:sz w:val="22"/>
          <w:szCs w:val="22"/>
        </w:rPr>
        <w:t> </w:t>
      </w:r>
      <w:r w:rsidR="00E5092F">
        <w:rPr>
          <w:rFonts w:ascii="Arial" w:hAnsi="Arial" w:cs="Arial"/>
          <w:color w:val="000000" w:themeColor="text1"/>
          <w:sz w:val="22"/>
          <w:szCs w:val="22"/>
        </w:rPr>
        <w:t xml:space="preserve">následnou </w:t>
      </w:r>
      <w:r w:rsidR="008C1C09">
        <w:rPr>
          <w:rFonts w:ascii="Arial" w:hAnsi="Arial" w:cs="Arial"/>
          <w:color w:val="000000" w:themeColor="text1"/>
          <w:sz w:val="22"/>
          <w:szCs w:val="22"/>
        </w:rPr>
        <w:t xml:space="preserve">kontrolu </w:t>
      </w:r>
      <w:r w:rsidR="007E607B">
        <w:rPr>
          <w:rFonts w:ascii="Arial" w:hAnsi="Arial" w:cs="Arial"/>
          <w:color w:val="000000" w:themeColor="text1"/>
          <w:sz w:val="22"/>
          <w:szCs w:val="22"/>
        </w:rPr>
        <w:t>oprav</w:t>
      </w:r>
      <w:r w:rsidR="00E5092F">
        <w:rPr>
          <w:rFonts w:ascii="Arial" w:hAnsi="Arial" w:cs="Arial"/>
          <w:color w:val="000000" w:themeColor="text1"/>
          <w:sz w:val="22"/>
          <w:szCs w:val="22"/>
        </w:rPr>
        <w:t>e</w:t>
      </w:r>
      <w:r w:rsidR="007E607B">
        <w:rPr>
          <w:rFonts w:ascii="Arial" w:hAnsi="Arial" w:cs="Arial"/>
          <w:color w:val="000000" w:themeColor="text1"/>
          <w:sz w:val="22"/>
          <w:szCs w:val="22"/>
        </w:rPr>
        <w:t>ných míst</w:t>
      </w:r>
    </w:p>
    <w:p w14:paraId="2F3BE8FB" w14:textId="77777777" w:rsidR="00007745" w:rsidRPr="00007745" w:rsidRDefault="00007745" w:rsidP="006220DD">
      <w:pPr>
        <w:ind w:left="360"/>
        <w:rPr>
          <w:rStyle w:val="normaltextrun"/>
          <w:rFonts w:ascii="Arial" w:hAnsi="Arial" w:cs="Arial"/>
          <w:iCs/>
          <w:sz w:val="22"/>
          <w:szCs w:val="22"/>
          <w:shd w:val="clear" w:color="auto" w:fill="FFFFFF"/>
        </w:rPr>
      </w:pPr>
    </w:p>
    <w:p w14:paraId="7CCFFD1B" w14:textId="211923A7" w:rsidR="008D04C1" w:rsidRPr="006220DD" w:rsidRDefault="00B32F23" w:rsidP="006220DD">
      <w:pPr>
        <w:ind w:left="3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A72FF2" w:rsidRPr="006220DD">
        <w:rPr>
          <w:rFonts w:ascii="Arial" w:hAnsi="Arial" w:cs="Arial"/>
          <w:i/>
          <w:iCs/>
          <w:sz w:val="18"/>
          <w:szCs w:val="18"/>
          <w:shd w:val="clear" w:color="auto" w:fill="FFFFFF"/>
        </w:rPr>
        <w:t>Vizualizace mikrovlnného cestá</w:t>
      </w:r>
      <w:r w:rsidR="002A2CB5" w:rsidRPr="006220DD">
        <w:rPr>
          <w:rFonts w:ascii="Arial" w:hAnsi="Arial" w:cs="Arial"/>
          <w:i/>
          <w:iCs/>
          <w:sz w:val="18"/>
          <w:szCs w:val="18"/>
          <w:shd w:val="clear" w:color="auto" w:fill="FFFFFF"/>
        </w:rPr>
        <w:t>ř</w:t>
      </w:r>
      <w:r w:rsidR="00A72FF2" w:rsidRPr="006220DD">
        <w:rPr>
          <w:rFonts w:ascii="Arial" w:hAnsi="Arial" w:cs="Arial"/>
          <w:i/>
          <w:iCs/>
          <w:sz w:val="18"/>
          <w:szCs w:val="18"/>
          <w:shd w:val="clear" w:color="auto" w:fill="FFFFFF"/>
        </w:rPr>
        <w:t>e FT5</w:t>
      </w:r>
    </w:p>
    <w:p w14:paraId="24388080" w14:textId="77777777" w:rsidR="00C52BBF" w:rsidRDefault="00C52BBF" w:rsidP="007C143C">
      <w:pPr>
        <w:spacing w:line="320" w:lineRule="atLeast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</w:p>
    <w:p w14:paraId="118FF14C" w14:textId="77777777" w:rsidR="00C52BBF" w:rsidRDefault="00C52BBF" w:rsidP="007C143C">
      <w:pPr>
        <w:spacing w:line="320" w:lineRule="atLeast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</w:p>
    <w:p w14:paraId="6D072C0D" w14:textId="1429D952" w:rsidR="00DD606A" w:rsidRDefault="00DD606A" w:rsidP="007C143C">
      <w:pPr>
        <w:pStyle w:val="PressKit01"/>
        <w:spacing w:line="320" w:lineRule="atLeast"/>
        <w:rPr>
          <w:lang w:val="cs-CZ"/>
        </w:rPr>
      </w:pPr>
    </w:p>
    <w:p w14:paraId="7BBA2B92" w14:textId="77777777" w:rsidR="0052615E" w:rsidRDefault="0052615E" w:rsidP="007C143C">
      <w:pPr>
        <w:pStyle w:val="PressKit01"/>
        <w:spacing w:line="320" w:lineRule="atLeast"/>
        <w:rPr>
          <w:lang w:val="cs-CZ"/>
        </w:rPr>
      </w:pPr>
    </w:p>
    <w:p w14:paraId="1F524A11" w14:textId="77777777" w:rsidR="0052615E" w:rsidRDefault="0052615E" w:rsidP="007C143C">
      <w:pPr>
        <w:pStyle w:val="PressKit01"/>
        <w:spacing w:line="320" w:lineRule="atLeast"/>
        <w:rPr>
          <w:lang w:val="cs-CZ"/>
        </w:rPr>
      </w:pPr>
    </w:p>
    <w:p w14:paraId="79EBA2FF" w14:textId="77777777" w:rsidR="00A50DF7" w:rsidRDefault="00A50DF7" w:rsidP="007C143C">
      <w:pPr>
        <w:pStyle w:val="PressKit01"/>
        <w:spacing w:line="320" w:lineRule="atLeast"/>
        <w:rPr>
          <w:lang w:val="cs-CZ"/>
        </w:rPr>
      </w:pPr>
    </w:p>
    <w:p w14:paraId="5CC59AE3" w14:textId="77777777" w:rsidR="009237A2" w:rsidRPr="007F3B43" w:rsidRDefault="009237A2" w:rsidP="007C143C">
      <w:pPr>
        <w:pStyle w:val="PressKit01"/>
        <w:spacing w:line="320" w:lineRule="atLeast"/>
        <w:rPr>
          <w:lang w:val="cs-CZ"/>
        </w:rPr>
      </w:pPr>
    </w:p>
    <w:p w14:paraId="1FB82BE0" w14:textId="77777777" w:rsidR="00DD606A" w:rsidRPr="007F3B43" w:rsidRDefault="00DD606A" w:rsidP="007C143C">
      <w:pPr>
        <w:pStyle w:val="PressKit01"/>
        <w:numPr>
          <w:ilvl w:val="0"/>
          <w:numId w:val="2"/>
        </w:numPr>
        <w:spacing w:line="320" w:lineRule="atLeast"/>
        <w:rPr>
          <w:lang w:val="cs-CZ"/>
        </w:rPr>
      </w:pPr>
      <w:bookmarkStart w:id="46" w:name="_Toc170135187"/>
      <w:r w:rsidRPr="007F3B43">
        <w:rPr>
          <w:lang w:val="cs-CZ"/>
        </w:rPr>
        <w:t>KONTAKTY A SPOJENí</w:t>
      </w:r>
      <w:bookmarkEnd w:id="46"/>
    </w:p>
    <w:p w14:paraId="48A21919" w14:textId="46016DF8" w:rsidR="00DD606A" w:rsidRPr="007F3B43" w:rsidRDefault="00DD606A" w:rsidP="007C143C">
      <w:pPr>
        <w:pStyle w:val="PressKit01"/>
        <w:spacing w:line="320" w:lineRule="atLeast"/>
        <w:ind w:left="360"/>
        <w:rPr>
          <w:lang w:val="cs-CZ"/>
        </w:rPr>
      </w:pPr>
    </w:p>
    <w:bookmarkEnd w:id="3"/>
    <w:bookmarkEnd w:id="34"/>
    <w:bookmarkEnd w:id="35"/>
    <w:p w14:paraId="18FE00A2" w14:textId="70ED98ED" w:rsidR="004370D0" w:rsidRPr="007F3B43" w:rsidRDefault="004370D0" w:rsidP="00170EC8">
      <w:pPr>
        <w:pStyle w:val="Zkladntext3"/>
        <w:jc w:val="both"/>
        <w:rPr>
          <w:rFonts w:cs="Arial"/>
          <w:b/>
          <w:bCs/>
          <w:iCs/>
          <w:sz w:val="22"/>
          <w:szCs w:val="22"/>
        </w:rPr>
      </w:pPr>
      <w:proofErr w:type="spellStart"/>
      <w:r w:rsidRPr="007F3B43">
        <w:rPr>
          <w:rFonts w:cs="Arial"/>
          <w:b/>
          <w:bCs/>
          <w:iCs/>
          <w:sz w:val="22"/>
          <w:szCs w:val="22"/>
        </w:rPr>
        <w:t>Crest</w:t>
      </w:r>
      <w:proofErr w:type="spellEnd"/>
      <w:r w:rsidRPr="007F3B43">
        <w:rPr>
          <w:rFonts w:cs="Arial"/>
          <w:b/>
          <w:bCs/>
          <w:iCs/>
          <w:sz w:val="22"/>
          <w:szCs w:val="22"/>
        </w:rPr>
        <w:t xml:space="preserve"> Communications</w:t>
      </w:r>
    </w:p>
    <w:p w14:paraId="5DA62F9D" w14:textId="4F73FB6E" w:rsidR="00CE7E6B" w:rsidRPr="007F3B43" w:rsidRDefault="006A4BC7" w:rsidP="00170EC8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  <w:r w:rsidRPr="007F3B43">
        <w:rPr>
          <w:rFonts w:ascii="Arial" w:hAnsi="Arial" w:cs="Arial"/>
          <w:sz w:val="22"/>
          <w:szCs w:val="22"/>
        </w:rPr>
        <w:t xml:space="preserve">Marie </w:t>
      </w:r>
      <w:r w:rsidR="008F5C9C">
        <w:rPr>
          <w:rFonts w:ascii="Arial" w:hAnsi="Arial" w:cs="Arial"/>
          <w:sz w:val="22"/>
          <w:szCs w:val="22"/>
        </w:rPr>
        <w:t xml:space="preserve">Žuchadar </w:t>
      </w:r>
      <w:r w:rsidRPr="007F3B43">
        <w:rPr>
          <w:rFonts w:ascii="Arial" w:hAnsi="Arial" w:cs="Arial"/>
          <w:sz w:val="22"/>
          <w:szCs w:val="22"/>
        </w:rPr>
        <w:t>Cimplová</w:t>
      </w:r>
      <w:r w:rsidR="00CE7E6B" w:rsidRPr="007F3B43">
        <w:rPr>
          <w:rFonts w:ascii="Arial" w:hAnsi="Arial" w:cs="Arial"/>
          <w:sz w:val="22"/>
          <w:szCs w:val="22"/>
        </w:rPr>
        <w:t xml:space="preserve"> </w:t>
      </w:r>
      <w:r w:rsidR="004B126D" w:rsidRPr="007F3B43">
        <w:rPr>
          <w:rFonts w:ascii="Arial" w:hAnsi="Arial" w:cs="Arial"/>
          <w:sz w:val="22"/>
          <w:szCs w:val="22"/>
        </w:rPr>
        <w:t>–</w:t>
      </w:r>
      <w:r w:rsidR="00104711" w:rsidRPr="007F3B4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B126D" w:rsidRPr="007F3B43">
        <w:rPr>
          <w:rFonts w:ascii="Arial" w:hAnsi="Arial" w:cs="Arial"/>
          <w:sz w:val="22"/>
          <w:szCs w:val="22"/>
        </w:rPr>
        <w:t>Account</w:t>
      </w:r>
      <w:proofErr w:type="spellEnd"/>
      <w:r w:rsidR="004B126D" w:rsidRPr="007F3B43">
        <w:rPr>
          <w:rFonts w:ascii="Arial" w:hAnsi="Arial" w:cs="Arial"/>
          <w:sz w:val="22"/>
          <w:szCs w:val="22"/>
        </w:rPr>
        <w:t xml:space="preserve"> </w:t>
      </w:r>
      <w:r w:rsidR="00A112AE" w:rsidRPr="007F3B43">
        <w:rPr>
          <w:rFonts w:ascii="Arial" w:hAnsi="Arial" w:cs="Arial"/>
          <w:sz w:val="22"/>
          <w:szCs w:val="22"/>
        </w:rPr>
        <w:t>Manager</w:t>
      </w:r>
      <w:r w:rsidR="004B126D" w:rsidRPr="007F3B43">
        <w:rPr>
          <w:rFonts w:ascii="Arial" w:hAnsi="Arial" w:cs="Arial"/>
          <w:sz w:val="22"/>
          <w:szCs w:val="22"/>
        </w:rPr>
        <w:t xml:space="preserve">, </w:t>
      </w:r>
      <w:hyperlink r:id="rId21" w:history="1">
        <w:r w:rsidR="002B2CCE" w:rsidRPr="007F3B43">
          <w:rPr>
            <w:rStyle w:val="Hypertextovodkaz"/>
            <w:rFonts w:ascii="Arial" w:hAnsi="Arial" w:cs="Arial"/>
            <w:sz w:val="22"/>
            <w:szCs w:val="22"/>
          </w:rPr>
          <w:t>marie.cimplova@crestcom.cz</w:t>
        </w:r>
      </w:hyperlink>
      <w:r w:rsidR="009D3AE8" w:rsidRPr="007F3B43">
        <w:rPr>
          <w:rFonts w:ascii="Arial" w:hAnsi="Arial" w:cs="Arial"/>
          <w:sz w:val="22"/>
          <w:szCs w:val="22"/>
        </w:rPr>
        <w:t>, 731 613</w:t>
      </w:r>
      <w:r w:rsidR="00DD606A" w:rsidRPr="007F3B43">
        <w:rPr>
          <w:rFonts w:ascii="Arial" w:hAnsi="Arial" w:cs="Arial"/>
          <w:sz w:val="22"/>
          <w:szCs w:val="22"/>
        </w:rPr>
        <w:t> </w:t>
      </w:r>
      <w:r w:rsidR="009D3AE8" w:rsidRPr="007F3B43">
        <w:rPr>
          <w:rFonts w:ascii="Arial" w:hAnsi="Arial" w:cs="Arial"/>
          <w:sz w:val="22"/>
          <w:szCs w:val="22"/>
        </w:rPr>
        <w:t>602</w:t>
      </w:r>
    </w:p>
    <w:p w14:paraId="614F6F34" w14:textId="77777777" w:rsidR="00C97A2E" w:rsidRPr="00BA457B" w:rsidRDefault="00C97A2E" w:rsidP="00170EC8">
      <w:pPr>
        <w:spacing w:line="320" w:lineRule="atLeast"/>
        <w:jc w:val="both"/>
        <w:rPr>
          <w:rFonts w:ascii="Arial" w:hAnsi="Arial" w:cs="Arial"/>
          <w:sz w:val="22"/>
          <w:szCs w:val="22"/>
        </w:rPr>
      </w:pPr>
      <w:r w:rsidRPr="007F3B43">
        <w:rPr>
          <w:rFonts w:ascii="Arial" w:hAnsi="Arial" w:cs="Arial"/>
          <w:sz w:val="22"/>
          <w:szCs w:val="22"/>
        </w:rPr>
        <w:t xml:space="preserve">Kamila Čadková – </w:t>
      </w:r>
      <w:proofErr w:type="spellStart"/>
      <w:r w:rsidRPr="007F3B43">
        <w:rPr>
          <w:rFonts w:ascii="Arial" w:hAnsi="Arial" w:cs="Arial"/>
          <w:sz w:val="22"/>
          <w:szCs w:val="22"/>
        </w:rPr>
        <w:t>Account</w:t>
      </w:r>
      <w:proofErr w:type="spellEnd"/>
      <w:r w:rsidRPr="007F3B4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3B43">
        <w:rPr>
          <w:rFonts w:ascii="Arial" w:hAnsi="Arial" w:cs="Arial"/>
          <w:sz w:val="22"/>
          <w:szCs w:val="22"/>
        </w:rPr>
        <w:t>Director</w:t>
      </w:r>
      <w:proofErr w:type="spellEnd"/>
      <w:r w:rsidRPr="007F3B43">
        <w:rPr>
          <w:rFonts w:ascii="Arial" w:hAnsi="Arial" w:cs="Arial"/>
          <w:sz w:val="22"/>
          <w:szCs w:val="22"/>
        </w:rPr>
        <w:t xml:space="preserve">, </w:t>
      </w:r>
      <w:hyperlink r:id="rId22" w:history="1">
        <w:r w:rsidRPr="007F3B43">
          <w:rPr>
            <w:rStyle w:val="Hypertextovodkaz"/>
            <w:rFonts w:ascii="Arial" w:hAnsi="Arial" w:cs="Arial"/>
            <w:sz w:val="22"/>
            <w:szCs w:val="22"/>
          </w:rPr>
          <w:t>kamila.cadkova@crestcom.cz</w:t>
        </w:r>
      </w:hyperlink>
      <w:r w:rsidRPr="007F3B43">
        <w:rPr>
          <w:rFonts w:ascii="Arial" w:hAnsi="Arial" w:cs="Arial"/>
          <w:sz w:val="22"/>
          <w:szCs w:val="22"/>
        </w:rPr>
        <w:t>, 731 613 609</w:t>
      </w:r>
    </w:p>
    <w:p w14:paraId="6BD18F9B" w14:textId="77777777" w:rsidR="00D73CB2" w:rsidRPr="00BA457B" w:rsidRDefault="00D73CB2" w:rsidP="00BA457B">
      <w:pPr>
        <w:spacing w:line="320" w:lineRule="atLeast"/>
        <w:ind w:left="360"/>
        <w:jc w:val="both"/>
        <w:rPr>
          <w:rFonts w:ascii="Arial" w:hAnsi="Arial" w:cs="Arial"/>
          <w:sz w:val="22"/>
          <w:szCs w:val="22"/>
        </w:rPr>
      </w:pPr>
    </w:p>
    <w:p w14:paraId="5BBC248E" w14:textId="282C4038" w:rsidR="00DD606A" w:rsidRPr="00BA457B" w:rsidRDefault="00DD606A" w:rsidP="00170EC8">
      <w:pPr>
        <w:pStyle w:val="Standard"/>
        <w:spacing w:line="320" w:lineRule="atLeast"/>
        <w:jc w:val="both"/>
        <w:rPr>
          <w:rFonts w:cs="Arial"/>
          <w:b/>
          <w:sz w:val="22"/>
          <w:szCs w:val="22"/>
        </w:rPr>
      </w:pPr>
      <w:r w:rsidRPr="00BA457B">
        <w:rPr>
          <w:rFonts w:cs="Arial"/>
          <w:b/>
          <w:sz w:val="22"/>
          <w:szCs w:val="22"/>
        </w:rPr>
        <w:t>FUTTEC</w:t>
      </w:r>
    </w:p>
    <w:p w14:paraId="39886C1F" w14:textId="293EC196" w:rsidR="00413753" w:rsidRDefault="006022E8" w:rsidP="00BA457B">
      <w:pPr>
        <w:pStyle w:val="Prosttext"/>
        <w:spacing w:line="320" w:lineRule="atLeast"/>
        <w:jc w:val="both"/>
        <w:rPr>
          <w:rFonts w:cs="Arial"/>
          <w:sz w:val="22"/>
          <w:szCs w:val="22"/>
        </w:rPr>
      </w:pPr>
      <w:r w:rsidRPr="00BA457B">
        <w:rPr>
          <w:rFonts w:cs="Arial"/>
          <w:sz w:val="22"/>
          <w:szCs w:val="22"/>
        </w:rPr>
        <w:t>Ondřej Rušikvas</w:t>
      </w:r>
      <w:r w:rsidR="00BA457B" w:rsidRPr="00BA457B">
        <w:rPr>
          <w:rFonts w:cs="Arial"/>
          <w:sz w:val="22"/>
          <w:szCs w:val="22"/>
        </w:rPr>
        <w:t xml:space="preserve"> </w:t>
      </w:r>
      <w:r w:rsidR="00456E0C">
        <w:rPr>
          <w:rFonts w:cs="Arial"/>
          <w:sz w:val="22"/>
          <w:szCs w:val="22"/>
        </w:rPr>
        <w:t>–</w:t>
      </w:r>
      <w:r w:rsidR="00BA457B" w:rsidRPr="00BA457B">
        <w:rPr>
          <w:rFonts w:cs="Arial"/>
          <w:sz w:val="22"/>
          <w:szCs w:val="22"/>
        </w:rPr>
        <w:t xml:space="preserve"> </w:t>
      </w:r>
      <w:r w:rsidR="00F92C56">
        <w:rPr>
          <w:sz w:val="22"/>
          <w:szCs w:val="22"/>
        </w:rPr>
        <w:t xml:space="preserve">Sales/Marketing </w:t>
      </w:r>
      <w:proofErr w:type="spellStart"/>
      <w:r w:rsidR="00F92C56">
        <w:rPr>
          <w:sz w:val="22"/>
          <w:szCs w:val="22"/>
        </w:rPr>
        <w:t>Director</w:t>
      </w:r>
      <w:proofErr w:type="spellEnd"/>
    </w:p>
    <w:p w14:paraId="0DFAE634" w14:textId="0646C414" w:rsidR="00BA457B" w:rsidRPr="00BA457B" w:rsidRDefault="009237A2" w:rsidP="00BA457B">
      <w:pPr>
        <w:pStyle w:val="Prosttext"/>
        <w:spacing w:line="320" w:lineRule="atLeast"/>
        <w:jc w:val="both"/>
        <w:rPr>
          <w:sz w:val="22"/>
          <w:szCs w:val="22"/>
        </w:rPr>
      </w:pPr>
      <w:hyperlink r:id="rId23" w:history="1">
        <w:r w:rsidR="00413753" w:rsidRPr="001B13F7">
          <w:rPr>
            <w:rStyle w:val="Hypertextovodkaz"/>
            <w:rFonts w:cs="Arial"/>
            <w:sz w:val="22"/>
            <w:szCs w:val="22"/>
          </w:rPr>
          <w:t>ondrej.rusikvas@futtec.cz</w:t>
        </w:r>
      </w:hyperlink>
      <w:r w:rsidR="00DD606A" w:rsidRPr="00BA457B">
        <w:rPr>
          <w:sz w:val="22"/>
          <w:szCs w:val="22"/>
        </w:rPr>
        <w:t>,</w:t>
      </w:r>
      <w:r w:rsidR="00BA457B" w:rsidRPr="00BA457B">
        <w:rPr>
          <w:sz w:val="22"/>
          <w:szCs w:val="22"/>
        </w:rPr>
        <w:t xml:space="preserve">  </w:t>
      </w:r>
      <w:r w:rsidR="006022E8" w:rsidRPr="00170EC8">
        <w:rPr>
          <w:rFonts w:cs="Arial"/>
          <w:sz w:val="22"/>
          <w:szCs w:val="22"/>
        </w:rPr>
        <w:t>602 363 204</w:t>
      </w:r>
      <w:r w:rsidR="00DD606A" w:rsidRPr="00BA457B">
        <w:rPr>
          <w:sz w:val="22"/>
          <w:szCs w:val="22"/>
        </w:rPr>
        <w:t xml:space="preserve">  </w:t>
      </w:r>
    </w:p>
    <w:p w14:paraId="238601FE" w14:textId="677F69A8" w:rsidR="00BA457B" w:rsidRPr="00BA457B" w:rsidRDefault="009237A2" w:rsidP="00BA457B">
      <w:pPr>
        <w:pStyle w:val="Prosttext"/>
        <w:spacing w:line="320" w:lineRule="atLeast"/>
        <w:jc w:val="both"/>
        <w:rPr>
          <w:rFonts w:cs="Arial"/>
          <w:sz w:val="22"/>
          <w:szCs w:val="22"/>
        </w:rPr>
      </w:pPr>
      <w:hyperlink r:id="rId24" w:history="1">
        <w:r w:rsidR="00BA457B" w:rsidRPr="00BA457B">
          <w:rPr>
            <w:rStyle w:val="Hypertextovodkaz"/>
            <w:rFonts w:cs="Arial"/>
            <w:sz w:val="22"/>
            <w:szCs w:val="22"/>
          </w:rPr>
          <w:t>www.futtec.cz</w:t>
        </w:r>
      </w:hyperlink>
    </w:p>
    <w:p w14:paraId="0F3CABC7" w14:textId="77777777" w:rsidR="00BA457B" w:rsidRPr="00170EC8" w:rsidRDefault="00BA457B" w:rsidP="00170EC8">
      <w:pPr>
        <w:pStyle w:val="Prosttext"/>
        <w:spacing w:line="320" w:lineRule="atLeast"/>
        <w:jc w:val="both"/>
        <w:rPr>
          <w:sz w:val="22"/>
          <w:szCs w:val="22"/>
        </w:rPr>
      </w:pPr>
    </w:p>
    <w:p w14:paraId="4B1F511A" w14:textId="49D0897E" w:rsidR="001209FC" w:rsidRPr="004370D0" w:rsidRDefault="009C3C86" w:rsidP="00A50DF7">
      <w:pPr>
        <w:pStyle w:val="Prosttext"/>
        <w:spacing w:line="320" w:lineRule="atLeast"/>
        <w:jc w:val="both"/>
      </w:pPr>
      <w:r w:rsidRPr="00170EC8">
        <w:rPr>
          <w:sz w:val="22"/>
          <w:szCs w:val="22"/>
        </w:rPr>
        <w:t>Tiskové materiály a fotografie ke stažení</w:t>
      </w:r>
      <w:r w:rsidR="004370D0" w:rsidRPr="00170EC8">
        <w:rPr>
          <w:sz w:val="22"/>
          <w:szCs w:val="22"/>
        </w:rPr>
        <w:t xml:space="preserve">: </w:t>
      </w:r>
      <w:hyperlink r:id="rId25" w:history="1">
        <w:r w:rsidR="00DD606A" w:rsidRPr="00BA457B">
          <w:rPr>
            <w:rStyle w:val="Hypertextovodkaz"/>
            <w:rFonts w:cs="Arial"/>
            <w:sz w:val="22"/>
            <w:szCs w:val="22"/>
          </w:rPr>
          <w:t>http://www.crestcom.cz/cz/klient/?id=164</w:t>
        </w:r>
      </w:hyperlink>
      <w:r w:rsidR="00DD606A" w:rsidRPr="00170EC8">
        <w:rPr>
          <w:sz w:val="22"/>
          <w:szCs w:val="22"/>
        </w:rPr>
        <w:t xml:space="preserve"> </w:t>
      </w:r>
    </w:p>
    <w:sectPr w:rsidR="001209FC" w:rsidRPr="004370D0" w:rsidSect="00D73CB2">
      <w:footerReference w:type="even" r:id="rId26"/>
      <w:footerReference w:type="default" r:id="rId27"/>
      <w:pgSz w:w="11906" w:h="16838" w:code="9"/>
      <w:pgMar w:top="1077" w:right="1418" w:bottom="964" w:left="1418" w:header="709" w:footer="6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C44BA" w14:textId="77777777" w:rsidR="00FA46B7" w:rsidRDefault="00FA46B7">
      <w:r>
        <w:separator/>
      </w:r>
    </w:p>
  </w:endnote>
  <w:endnote w:type="continuationSeparator" w:id="0">
    <w:p w14:paraId="0C33EFD2" w14:textId="77777777" w:rsidR="00FA46B7" w:rsidRDefault="00FA46B7">
      <w:r>
        <w:continuationSeparator/>
      </w:r>
    </w:p>
  </w:endnote>
  <w:endnote w:type="continuationNotice" w:id="1">
    <w:p w14:paraId="43C08EAC" w14:textId="77777777" w:rsidR="00FA46B7" w:rsidRDefault="00FA46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28121" w14:textId="77777777" w:rsidR="00027C0F" w:rsidRDefault="00027C0F" w:rsidP="00F900B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64355AD" w14:textId="77777777" w:rsidR="00027C0F" w:rsidRDefault="00027C0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CF3F1" w14:textId="4A75ECB4" w:rsidR="00027C0F" w:rsidRDefault="009237A2">
    <w:pPr>
      <w:pStyle w:val="Zpat"/>
      <w:jc w:val="right"/>
    </w:pPr>
    <w:r>
      <w:rPr>
        <w:noProof/>
      </w:rPr>
      <w:pict w14:anchorId="05DE1E43"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Vývojový diagram: alternativní postup 1" o:spid="_x0000_s1025" type="#_x0000_t176" style="position:absolute;left:0;text-align:left;margin-left:539.6pt;margin-top:800.4pt;width:40.35pt;height:3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" filled="f" fillcolor="#5c83b4" stroked="f" strokecolor="#737373">
          <v:textbox>
            <w:txbxContent>
              <w:p w14:paraId="69B106C4" w14:textId="77777777" w:rsidR="00C6573C" w:rsidRDefault="00C6573C" w:rsidP="00C6573C">
                <w:pPr>
                  <w:pStyle w:val="Zpat"/>
                  <w:pBdr>
                    <w:top w:val="single" w:sz="12" w:space="1" w:color="A5A5A5"/>
                    <w:bottom w:val="single" w:sz="48" w:space="1" w:color="A5A5A5"/>
                  </w:pBd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>
                  <w:instrText>PAGE    \* MERGEFORMAT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6C20EE" w:rsidRPr="006C20EE">
                  <w:rPr>
                    <w:noProof/>
                    <w:sz w:val="28"/>
                    <w:szCs w:val="28"/>
                    <w:lang w:val="cs-CZ"/>
                  </w:rPr>
                  <w:t>6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84A45C" w14:textId="77777777" w:rsidR="00FA46B7" w:rsidRDefault="00FA46B7">
      <w:r>
        <w:separator/>
      </w:r>
    </w:p>
  </w:footnote>
  <w:footnote w:type="continuationSeparator" w:id="0">
    <w:p w14:paraId="23F07369" w14:textId="77777777" w:rsidR="00FA46B7" w:rsidRDefault="00FA46B7">
      <w:r>
        <w:continuationSeparator/>
      </w:r>
    </w:p>
  </w:footnote>
  <w:footnote w:type="continuationNotice" w:id="1">
    <w:p w14:paraId="37875938" w14:textId="77777777" w:rsidR="00FA46B7" w:rsidRDefault="00FA46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374D4C"/>
    <w:multiLevelType w:val="hybridMultilevel"/>
    <w:tmpl w:val="617C3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32C35"/>
    <w:multiLevelType w:val="multilevel"/>
    <w:tmpl w:val="6032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C54968"/>
    <w:multiLevelType w:val="hybridMultilevel"/>
    <w:tmpl w:val="A548281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4223515"/>
    <w:multiLevelType w:val="multilevel"/>
    <w:tmpl w:val="51FA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885C2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6BE1038"/>
    <w:multiLevelType w:val="hybridMultilevel"/>
    <w:tmpl w:val="E29E52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50A28"/>
    <w:multiLevelType w:val="hybridMultilevel"/>
    <w:tmpl w:val="80BADF5C"/>
    <w:lvl w:ilvl="0" w:tplc="9044F474">
      <w:start w:val="1"/>
      <w:numFmt w:val="bullet"/>
      <w:pStyle w:val="bullet"/>
      <w:lvlText w:val="¶"/>
      <w:lvlJc w:val="left"/>
      <w:pPr>
        <w:tabs>
          <w:tab w:val="num" w:pos="1800"/>
        </w:tabs>
        <w:ind w:left="1800" w:hanging="360"/>
      </w:pPr>
      <w:rPr>
        <w:rFonts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727140508">
    <w:abstractNumId w:val="6"/>
  </w:num>
  <w:num w:numId="2" w16cid:durableId="802041976">
    <w:abstractNumId w:val="4"/>
  </w:num>
  <w:num w:numId="3" w16cid:durableId="506869950">
    <w:abstractNumId w:val="2"/>
  </w:num>
  <w:num w:numId="4" w16cid:durableId="141966830">
    <w:abstractNumId w:val="0"/>
  </w:num>
  <w:num w:numId="5" w16cid:durableId="703753842">
    <w:abstractNumId w:val="3"/>
  </w:num>
  <w:num w:numId="6" w16cid:durableId="926229883">
    <w:abstractNumId w:val="1"/>
  </w:num>
  <w:num w:numId="7" w16cid:durableId="15172426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45C9"/>
    <w:rsid w:val="000004D8"/>
    <w:rsid w:val="000009E8"/>
    <w:rsid w:val="00000B8F"/>
    <w:rsid w:val="00001CA4"/>
    <w:rsid w:val="00004A07"/>
    <w:rsid w:val="0000506D"/>
    <w:rsid w:val="000052E5"/>
    <w:rsid w:val="0000611C"/>
    <w:rsid w:val="00007745"/>
    <w:rsid w:val="000106E2"/>
    <w:rsid w:val="00011999"/>
    <w:rsid w:val="00014FCE"/>
    <w:rsid w:val="000151A6"/>
    <w:rsid w:val="00015682"/>
    <w:rsid w:val="000170AA"/>
    <w:rsid w:val="00020451"/>
    <w:rsid w:val="00020C24"/>
    <w:rsid w:val="00022CC4"/>
    <w:rsid w:val="00022E89"/>
    <w:rsid w:val="00023425"/>
    <w:rsid w:val="00024F24"/>
    <w:rsid w:val="000264A7"/>
    <w:rsid w:val="00026D08"/>
    <w:rsid w:val="00026FA8"/>
    <w:rsid w:val="00027C0F"/>
    <w:rsid w:val="000304B9"/>
    <w:rsid w:val="00032F5E"/>
    <w:rsid w:val="000339F3"/>
    <w:rsid w:val="00034649"/>
    <w:rsid w:val="00035B87"/>
    <w:rsid w:val="00037345"/>
    <w:rsid w:val="000375C2"/>
    <w:rsid w:val="000378BB"/>
    <w:rsid w:val="00040FA2"/>
    <w:rsid w:val="000419CD"/>
    <w:rsid w:val="00043D34"/>
    <w:rsid w:val="00043FFE"/>
    <w:rsid w:val="00044848"/>
    <w:rsid w:val="00044C1B"/>
    <w:rsid w:val="00045E9B"/>
    <w:rsid w:val="0004677C"/>
    <w:rsid w:val="00047D6A"/>
    <w:rsid w:val="00047EFB"/>
    <w:rsid w:val="00050F5D"/>
    <w:rsid w:val="00051957"/>
    <w:rsid w:val="00052AED"/>
    <w:rsid w:val="00052FD5"/>
    <w:rsid w:val="000533BA"/>
    <w:rsid w:val="0005401C"/>
    <w:rsid w:val="00054084"/>
    <w:rsid w:val="00055936"/>
    <w:rsid w:val="00055C88"/>
    <w:rsid w:val="000609E3"/>
    <w:rsid w:val="00060EFA"/>
    <w:rsid w:val="00063782"/>
    <w:rsid w:val="00064480"/>
    <w:rsid w:val="00064C5C"/>
    <w:rsid w:val="00065B79"/>
    <w:rsid w:val="000665FB"/>
    <w:rsid w:val="000717DF"/>
    <w:rsid w:val="0007182D"/>
    <w:rsid w:val="00071C5D"/>
    <w:rsid w:val="00072254"/>
    <w:rsid w:val="00073D27"/>
    <w:rsid w:val="00075B64"/>
    <w:rsid w:val="00075EEB"/>
    <w:rsid w:val="00076612"/>
    <w:rsid w:val="0007689F"/>
    <w:rsid w:val="0007735A"/>
    <w:rsid w:val="00077A05"/>
    <w:rsid w:val="00080C91"/>
    <w:rsid w:val="000826D5"/>
    <w:rsid w:val="00083BD7"/>
    <w:rsid w:val="000845FA"/>
    <w:rsid w:val="0008544F"/>
    <w:rsid w:val="00085532"/>
    <w:rsid w:val="00085B3D"/>
    <w:rsid w:val="00090255"/>
    <w:rsid w:val="00090D36"/>
    <w:rsid w:val="000915BF"/>
    <w:rsid w:val="00091AC8"/>
    <w:rsid w:val="000928CF"/>
    <w:rsid w:val="00093266"/>
    <w:rsid w:val="00094953"/>
    <w:rsid w:val="00094B65"/>
    <w:rsid w:val="00095101"/>
    <w:rsid w:val="00096648"/>
    <w:rsid w:val="0009684E"/>
    <w:rsid w:val="00096B79"/>
    <w:rsid w:val="00097BD3"/>
    <w:rsid w:val="000A00CA"/>
    <w:rsid w:val="000A041F"/>
    <w:rsid w:val="000A079A"/>
    <w:rsid w:val="000A1C3F"/>
    <w:rsid w:val="000A22CF"/>
    <w:rsid w:val="000A476A"/>
    <w:rsid w:val="000A6872"/>
    <w:rsid w:val="000A7716"/>
    <w:rsid w:val="000A7BBF"/>
    <w:rsid w:val="000B038A"/>
    <w:rsid w:val="000B0805"/>
    <w:rsid w:val="000B1CE4"/>
    <w:rsid w:val="000B2616"/>
    <w:rsid w:val="000B2E75"/>
    <w:rsid w:val="000B4579"/>
    <w:rsid w:val="000B53A8"/>
    <w:rsid w:val="000B5F43"/>
    <w:rsid w:val="000B63E1"/>
    <w:rsid w:val="000B703A"/>
    <w:rsid w:val="000B7618"/>
    <w:rsid w:val="000C2798"/>
    <w:rsid w:val="000C428B"/>
    <w:rsid w:val="000C5350"/>
    <w:rsid w:val="000C5A5C"/>
    <w:rsid w:val="000C614B"/>
    <w:rsid w:val="000C6747"/>
    <w:rsid w:val="000C6B62"/>
    <w:rsid w:val="000C7009"/>
    <w:rsid w:val="000C7E7B"/>
    <w:rsid w:val="000D0618"/>
    <w:rsid w:val="000D07C5"/>
    <w:rsid w:val="000D2040"/>
    <w:rsid w:val="000D252F"/>
    <w:rsid w:val="000D26A3"/>
    <w:rsid w:val="000D31F3"/>
    <w:rsid w:val="000D507A"/>
    <w:rsid w:val="000D55CA"/>
    <w:rsid w:val="000D6273"/>
    <w:rsid w:val="000D669C"/>
    <w:rsid w:val="000D684C"/>
    <w:rsid w:val="000D7195"/>
    <w:rsid w:val="000E1483"/>
    <w:rsid w:val="000E191F"/>
    <w:rsid w:val="000E21A3"/>
    <w:rsid w:val="000E3C27"/>
    <w:rsid w:val="000E407D"/>
    <w:rsid w:val="000E4DAD"/>
    <w:rsid w:val="000E621B"/>
    <w:rsid w:val="000F0125"/>
    <w:rsid w:val="000F01C9"/>
    <w:rsid w:val="000F088F"/>
    <w:rsid w:val="000F0F91"/>
    <w:rsid w:val="000F19BD"/>
    <w:rsid w:val="000F27CA"/>
    <w:rsid w:val="000F2A2F"/>
    <w:rsid w:val="000F3009"/>
    <w:rsid w:val="000F46AD"/>
    <w:rsid w:val="000F51D2"/>
    <w:rsid w:val="000F5AD1"/>
    <w:rsid w:val="000F6E3E"/>
    <w:rsid w:val="000F759F"/>
    <w:rsid w:val="00100019"/>
    <w:rsid w:val="001003DB"/>
    <w:rsid w:val="0010375F"/>
    <w:rsid w:val="00103B38"/>
    <w:rsid w:val="0010447C"/>
    <w:rsid w:val="00104711"/>
    <w:rsid w:val="00104B03"/>
    <w:rsid w:val="00104F3B"/>
    <w:rsid w:val="00107F1F"/>
    <w:rsid w:val="001103D0"/>
    <w:rsid w:val="00111CE9"/>
    <w:rsid w:val="00111F52"/>
    <w:rsid w:val="001128A4"/>
    <w:rsid w:val="001150D8"/>
    <w:rsid w:val="001159CA"/>
    <w:rsid w:val="00115B8C"/>
    <w:rsid w:val="001209FC"/>
    <w:rsid w:val="001211B6"/>
    <w:rsid w:val="0012178D"/>
    <w:rsid w:val="00121982"/>
    <w:rsid w:val="0012286F"/>
    <w:rsid w:val="00124BB0"/>
    <w:rsid w:val="00125B2F"/>
    <w:rsid w:val="001264BC"/>
    <w:rsid w:val="00127010"/>
    <w:rsid w:val="001273EA"/>
    <w:rsid w:val="0012750D"/>
    <w:rsid w:val="00127911"/>
    <w:rsid w:val="00127FF2"/>
    <w:rsid w:val="00130AD9"/>
    <w:rsid w:val="0013189D"/>
    <w:rsid w:val="00132D38"/>
    <w:rsid w:val="001331B0"/>
    <w:rsid w:val="001333F9"/>
    <w:rsid w:val="00133401"/>
    <w:rsid w:val="0013453C"/>
    <w:rsid w:val="00134F7A"/>
    <w:rsid w:val="001364F3"/>
    <w:rsid w:val="00136DC1"/>
    <w:rsid w:val="00137994"/>
    <w:rsid w:val="00140230"/>
    <w:rsid w:val="00140CCC"/>
    <w:rsid w:val="001413AE"/>
    <w:rsid w:val="00143EE5"/>
    <w:rsid w:val="00144BB2"/>
    <w:rsid w:val="00147B12"/>
    <w:rsid w:val="0015049C"/>
    <w:rsid w:val="00150E90"/>
    <w:rsid w:val="00150EBE"/>
    <w:rsid w:val="00152CDF"/>
    <w:rsid w:val="001548E9"/>
    <w:rsid w:val="00154F30"/>
    <w:rsid w:val="00155ADE"/>
    <w:rsid w:val="00155BA7"/>
    <w:rsid w:val="001600F1"/>
    <w:rsid w:val="0016148A"/>
    <w:rsid w:val="00162866"/>
    <w:rsid w:val="001634B4"/>
    <w:rsid w:val="00164788"/>
    <w:rsid w:val="00165E9C"/>
    <w:rsid w:val="001701E5"/>
    <w:rsid w:val="00170EC8"/>
    <w:rsid w:val="001711E9"/>
    <w:rsid w:val="00171BDC"/>
    <w:rsid w:val="00172294"/>
    <w:rsid w:val="001742F4"/>
    <w:rsid w:val="00175174"/>
    <w:rsid w:val="001819E3"/>
    <w:rsid w:val="00182980"/>
    <w:rsid w:val="00182F72"/>
    <w:rsid w:val="001834C3"/>
    <w:rsid w:val="001841F4"/>
    <w:rsid w:val="00185284"/>
    <w:rsid w:val="00187969"/>
    <w:rsid w:val="00187B45"/>
    <w:rsid w:val="00190559"/>
    <w:rsid w:val="00190D04"/>
    <w:rsid w:val="00191259"/>
    <w:rsid w:val="0019305D"/>
    <w:rsid w:val="00193A9A"/>
    <w:rsid w:val="00193E0A"/>
    <w:rsid w:val="00194BC7"/>
    <w:rsid w:val="00194DFA"/>
    <w:rsid w:val="001953D5"/>
    <w:rsid w:val="001968B5"/>
    <w:rsid w:val="0019697F"/>
    <w:rsid w:val="00196980"/>
    <w:rsid w:val="00196C5F"/>
    <w:rsid w:val="00197904"/>
    <w:rsid w:val="001979ED"/>
    <w:rsid w:val="001A04A2"/>
    <w:rsid w:val="001A1AEB"/>
    <w:rsid w:val="001A20EA"/>
    <w:rsid w:val="001A33B0"/>
    <w:rsid w:val="001A3427"/>
    <w:rsid w:val="001A54B4"/>
    <w:rsid w:val="001A5ACD"/>
    <w:rsid w:val="001A711F"/>
    <w:rsid w:val="001A78A3"/>
    <w:rsid w:val="001B05F4"/>
    <w:rsid w:val="001B06BF"/>
    <w:rsid w:val="001B298F"/>
    <w:rsid w:val="001B404B"/>
    <w:rsid w:val="001B4E2B"/>
    <w:rsid w:val="001B61A4"/>
    <w:rsid w:val="001B6648"/>
    <w:rsid w:val="001C2629"/>
    <w:rsid w:val="001C2837"/>
    <w:rsid w:val="001C343E"/>
    <w:rsid w:val="001C3C76"/>
    <w:rsid w:val="001C4704"/>
    <w:rsid w:val="001C49C2"/>
    <w:rsid w:val="001C49E4"/>
    <w:rsid w:val="001C62A9"/>
    <w:rsid w:val="001C62EF"/>
    <w:rsid w:val="001C7914"/>
    <w:rsid w:val="001D087C"/>
    <w:rsid w:val="001D273F"/>
    <w:rsid w:val="001D2B32"/>
    <w:rsid w:val="001D337E"/>
    <w:rsid w:val="001D3B1C"/>
    <w:rsid w:val="001D4ED9"/>
    <w:rsid w:val="001D70D7"/>
    <w:rsid w:val="001D73E0"/>
    <w:rsid w:val="001D75B0"/>
    <w:rsid w:val="001D79DA"/>
    <w:rsid w:val="001D7A7E"/>
    <w:rsid w:val="001E0370"/>
    <w:rsid w:val="001E04CB"/>
    <w:rsid w:val="001E0B27"/>
    <w:rsid w:val="001E0DEA"/>
    <w:rsid w:val="001E1006"/>
    <w:rsid w:val="001E1488"/>
    <w:rsid w:val="001E14A0"/>
    <w:rsid w:val="001E1B31"/>
    <w:rsid w:val="001E1F4C"/>
    <w:rsid w:val="001E3134"/>
    <w:rsid w:val="001E36B3"/>
    <w:rsid w:val="001E601F"/>
    <w:rsid w:val="001E7120"/>
    <w:rsid w:val="001F09AB"/>
    <w:rsid w:val="001F2DA6"/>
    <w:rsid w:val="001F2E52"/>
    <w:rsid w:val="001F3493"/>
    <w:rsid w:val="001F5B7F"/>
    <w:rsid w:val="001F5DF3"/>
    <w:rsid w:val="00202BC6"/>
    <w:rsid w:val="002053DE"/>
    <w:rsid w:val="00206DF6"/>
    <w:rsid w:val="002070D6"/>
    <w:rsid w:val="002112B7"/>
    <w:rsid w:val="002124D1"/>
    <w:rsid w:val="0021314A"/>
    <w:rsid w:val="00214A13"/>
    <w:rsid w:val="00215F71"/>
    <w:rsid w:val="002163C5"/>
    <w:rsid w:val="0021685F"/>
    <w:rsid w:val="00216E0B"/>
    <w:rsid w:val="002179A1"/>
    <w:rsid w:val="00220227"/>
    <w:rsid w:val="00220BF5"/>
    <w:rsid w:val="0022267D"/>
    <w:rsid w:val="002240D8"/>
    <w:rsid w:val="00224947"/>
    <w:rsid w:val="00225E5C"/>
    <w:rsid w:val="00226013"/>
    <w:rsid w:val="002263FE"/>
    <w:rsid w:val="00226D03"/>
    <w:rsid w:val="00227614"/>
    <w:rsid w:val="00230528"/>
    <w:rsid w:val="0023236F"/>
    <w:rsid w:val="002354EA"/>
    <w:rsid w:val="00235729"/>
    <w:rsid w:val="00235785"/>
    <w:rsid w:val="00235A38"/>
    <w:rsid w:val="00236724"/>
    <w:rsid w:val="002401E3"/>
    <w:rsid w:val="00240B56"/>
    <w:rsid w:val="00240E52"/>
    <w:rsid w:val="00242AB0"/>
    <w:rsid w:val="0024345A"/>
    <w:rsid w:val="00246CCF"/>
    <w:rsid w:val="002472B7"/>
    <w:rsid w:val="00247442"/>
    <w:rsid w:val="00247867"/>
    <w:rsid w:val="00247D12"/>
    <w:rsid w:val="00247F41"/>
    <w:rsid w:val="00250011"/>
    <w:rsid w:val="0025137C"/>
    <w:rsid w:val="00251664"/>
    <w:rsid w:val="0025290B"/>
    <w:rsid w:val="0025345E"/>
    <w:rsid w:val="00253EC1"/>
    <w:rsid w:val="002578BC"/>
    <w:rsid w:val="002602E5"/>
    <w:rsid w:val="002618C5"/>
    <w:rsid w:val="002623EC"/>
    <w:rsid w:val="00262424"/>
    <w:rsid w:val="0026298B"/>
    <w:rsid w:val="002630F9"/>
    <w:rsid w:val="002648AC"/>
    <w:rsid w:val="00264AC3"/>
    <w:rsid w:val="00264F79"/>
    <w:rsid w:val="00265E42"/>
    <w:rsid w:val="00265EAA"/>
    <w:rsid w:val="00266D87"/>
    <w:rsid w:val="00266DC3"/>
    <w:rsid w:val="00266EBD"/>
    <w:rsid w:val="0027051A"/>
    <w:rsid w:val="0027090F"/>
    <w:rsid w:val="00271753"/>
    <w:rsid w:val="00272961"/>
    <w:rsid w:val="00274766"/>
    <w:rsid w:val="00275085"/>
    <w:rsid w:val="00276DA2"/>
    <w:rsid w:val="00277957"/>
    <w:rsid w:val="00277ABD"/>
    <w:rsid w:val="002805A3"/>
    <w:rsid w:val="00281750"/>
    <w:rsid w:val="00281A30"/>
    <w:rsid w:val="00281F84"/>
    <w:rsid w:val="0028229C"/>
    <w:rsid w:val="0028308C"/>
    <w:rsid w:val="002840E3"/>
    <w:rsid w:val="00284623"/>
    <w:rsid w:val="00285999"/>
    <w:rsid w:val="00285CDF"/>
    <w:rsid w:val="0028634D"/>
    <w:rsid w:val="00286722"/>
    <w:rsid w:val="0028711F"/>
    <w:rsid w:val="00287EDB"/>
    <w:rsid w:val="00290124"/>
    <w:rsid w:val="0029020E"/>
    <w:rsid w:val="00290FA0"/>
    <w:rsid w:val="0029186F"/>
    <w:rsid w:val="00291B86"/>
    <w:rsid w:val="00293FCE"/>
    <w:rsid w:val="00295CEB"/>
    <w:rsid w:val="00295D48"/>
    <w:rsid w:val="00296339"/>
    <w:rsid w:val="00296DBF"/>
    <w:rsid w:val="002A0670"/>
    <w:rsid w:val="002A1284"/>
    <w:rsid w:val="002A22B2"/>
    <w:rsid w:val="002A2785"/>
    <w:rsid w:val="002A2CB5"/>
    <w:rsid w:val="002A2D16"/>
    <w:rsid w:val="002A55E8"/>
    <w:rsid w:val="002A5BC0"/>
    <w:rsid w:val="002A6265"/>
    <w:rsid w:val="002A682C"/>
    <w:rsid w:val="002A7B32"/>
    <w:rsid w:val="002B0D6F"/>
    <w:rsid w:val="002B2B21"/>
    <w:rsid w:val="002B2CCE"/>
    <w:rsid w:val="002B32B0"/>
    <w:rsid w:val="002B354C"/>
    <w:rsid w:val="002B3665"/>
    <w:rsid w:val="002B4283"/>
    <w:rsid w:val="002B5348"/>
    <w:rsid w:val="002B58ED"/>
    <w:rsid w:val="002B5D34"/>
    <w:rsid w:val="002B645A"/>
    <w:rsid w:val="002B7071"/>
    <w:rsid w:val="002C24BC"/>
    <w:rsid w:val="002C2B1E"/>
    <w:rsid w:val="002C3FFA"/>
    <w:rsid w:val="002C6AA0"/>
    <w:rsid w:val="002C7666"/>
    <w:rsid w:val="002C79F8"/>
    <w:rsid w:val="002D0A43"/>
    <w:rsid w:val="002D15EF"/>
    <w:rsid w:val="002D20C6"/>
    <w:rsid w:val="002D20CB"/>
    <w:rsid w:val="002D22A7"/>
    <w:rsid w:val="002D448D"/>
    <w:rsid w:val="002D46DF"/>
    <w:rsid w:val="002D6BDB"/>
    <w:rsid w:val="002E3D92"/>
    <w:rsid w:val="002E575C"/>
    <w:rsid w:val="002E5A91"/>
    <w:rsid w:val="002E686C"/>
    <w:rsid w:val="002E7A53"/>
    <w:rsid w:val="002F0616"/>
    <w:rsid w:val="002F063A"/>
    <w:rsid w:val="002F07AB"/>
    <w:rsid w:val="002F3864"/>
    <w:rsid w:val="002F522C"/>
    <w:rsid w:val="002F6669"/>
    <w:rsid w:val="002F6689"/>
    <w:rsid w:val="002F6D95"/>
    <w:rsid w:val="002F7F14"/>
    <w:rsid w:val="002F7F6B"/>
    <w:rsid w:val="00301CBC"/>
    <w:rsid w:val="00302D86"/>
    <w:rsid w:val="00302E3E"/>
    <w:rsid w:val="003038D7"/>
    <w:rsid w:val="00303A49"/>
    <w:rsid w:val="003055F6"/>
    <w:rsid w:val="00306B4B"/>
    <w:rsid w:val="003073A7"/>
    <w:rsid w:val="00307C85"/>
    <w:rsid w:val="003112BC"/>
    <w:rsid w:val="00313292"/>
    <w:rsid w:val="0031357C"/>
    <w:rsid w:val="00315439"/>
    <w:rsid w:val="00316D8C"/>
    <w:rsid w:val="00317B26"/>
    <w:rsid w:val="00320B35"/>
    <w:rsid w:val="00320DE5"/>
    <w:rsid w:val="003237D3"/>
    <w:rsid w:val="00326355"/>
    <w:rsid w:val="00327287"/>
    <w:rsid w:val="00332023"/>
    <w:rsid w:val="0033214D"/>
    <w:rsid w:val="00332343"/>
    <w:rsid w:val="0033282D"/>
    <w:rsid w:val="003330D6"/>
    <w:rsid w:val="00333FAF"/>
    <w:rsid w:val="00334208"/>
    <w:rsid w:val="00334FBE"/>
    <w:rsid w:val="00335524"/>
    <w:rsid w:val="0033585E"/>
    <w:rsid w:val="00335F84"/>
    <w:rsid w:val="003402B3"/>
    <w:rsid w:val="003402EE"/>
    <w:rsid w:val="00340A86"/>
    <w:rsid w:val="00340E75"/>
    <w:rsid w:val="00341465"/>
    <w:rsid w:val="00343802"/>
    <w:rsid w:val="00344495"/>
    <w:rsid w:val="00344750"/>
    <w:rsid w:val="00346C67"/>
    <w:rsid w:val="00346D5C"/>
    <w:rsid w:val="00346ECE"/>
    <w:rsid w:val="00347078"/>
    <w:rsid w:val="003472CD"/>
    <w:rsid w:val="00350116"/>
    <w:rsid w:val="00350E2F"/>
    <w:rsid w:val="00351377"/>
    <w:rsid w:val="003515ED"/>
    <w:rsid w:val="003523E5"/>
    <w:rsid w:val="003525D3"/>
    <w:rsid w:val="00352C30"/>
    <w:rsid w:val="003547FC"/>
    <w:rsid w:val="00356B3B"/>
    <w:rsid w:val="0035773D"/>
    <w:rsid w:val="003578B5"/>
    <w:rsid w:val="003578C0"/>
    <w:rsid w:val="0035793D"/>
    <w:rsid w:val="00360689"/>
    <w:rsid w:val="00360757"/>
    <w:rsid w:val="003613BD"/>
    <w:rsid w:val="00361D8F"/>
    <w:rsid w:val="00361FEB"/>
    <w:rsid w:val="00364A9E"/>
    <w:rsid w:val="00365589"/>
    <w:rsid w:val="00366F54"/>
    <w:rsid w:val="00366FF2"/>
    <w:rsid w:val="00367E50"/>
    <w:rsid w:val="0037041C"/>
    <w:rsid w:val="003714E3"/>
    <w:rsid w:val="003718AD"/>
    <w:rsid w:val="003732A3"/>
    <w:rsid w:val="003732E6"/>
    <w:rsid w:val="003737D6"/>
    <w:rsid w:val="00373E18"/>
    <w:rsid w:val="00373EFC"/>
    <w:rsid w:val="0037573B"/>
    <w:rsid w:val="00375784"/>
    <w:rsid w:val="00376419"/>
    <w:rsid w:val="0037689F"/>
    <w:rsid w:val="00376B1E"/>
    <w:rsid w:val="00380DC7"/>
    <w:rsid w:val="00381097"/>
    <w:rsid w:val="0038169A"/>
    <w:rsid w:val="00381EDC"/>
    <w:rsid w:val="003845E9"/>
    <w:rsid w:val="00384A78"/>
    <w:rsid w:val="003856C2"/>
    <w:rsid w:val="00386320"/>
    <w:rsid w:val="003864BE"/>
    <w:rsid w:val="003866E2"/>
    <w:rsid w:val="0039172C"/>
    <w:rsid w:val="00391F7F"/>
    <w:rsid w:val="003933EB"/>
    <w:rsid w:val="00395DF2"/>
    <w:rsid w:val="003965A9"/>
    <w:rsid w:val="00396E0E"/>
    <w:rsid w:val="003972D0"/>
    <w:rsid w:val="0039745A"/>
    <w:rsid w:val="003A0287"/>
    <w:rsid w:val="003A1AD9"/>
    <w:rsid w:val="003A1BCF"/>
    <w:rsid w:val="003A2842"/>
    <w:rsid w:val="003A4FDB"/>
    <w:rsid w:val="003A58E5"/>
    <w:rsid w:val="003A5B76"/>
    <w:rsid w:val="003A5BF8"/>
    <w:rsid w:val="003A5DE0"/>
    <w:rsid w:val="003A6677"/>
    <w:rsid w:val="003A66C8"/>
    <w:rsid w:val="003A7075"/>
    <w:rsid w:val="003B0E3B"/>
    <w:rsid w:val="003B20ED"/>
    <w:rsid w:val="003B40CB"/>
    <w:rsid w:val="003B4350"/>
    <w:rsid w:val="003B4FB7"/>
    <w:rsid w:val="003B5245"/>
    <w:rsid w:val="003B534F"/>
    <w:rsid w:val="003B6D69"/>
    <w:rsid w:val="003B6E57"/>
    <w:rsid w:val="003B7DC0"/>
    <w:rsid w:val="003C13CF"/>
    <w:rsid w:val="003C21B6"/>
    <w:rsid w:val="003C27DF"/>
    <w:rsid w:val="003C2C5F"/>
    <w:rsid w:val="003C3A24"/>
    <w:rsid w:val="003C429E"/>
    <w:rsid w:val="003C7CDF"/>
    <w:rsid w:val="003C7D32"/>
    <w:rsid w:val="003D1745"/>
    <w:rsid w:val="003D1ABF"/>
    <w:rsid w:val="003D295C"/>
    <w:rsid w:val="003D2EF3"/>
    <w:rsid w:val="003D3781"/>
    <w:rsid w:val="003D3C37"/>
    <w:rsid w:val="003D40EE"/>
    <w:rsid w:val="003D41D1"/>
    <w:rsid w:val="003D4311"/>
    <w:rsid w:val="003D489E"/>
    <w:rsid w:val="003D6685"/>
    <w:rsid w:val="003D68AB"/>
    <w:rsid w:val="003D74EE"/>
    <w:rsid w:val="003D758E"/>
    <w:rsid w:val="003E0075"/>
    <w:rsid w:val="003E0169"/>
    <w:rsid w:val="003E0447"/>
    <w:rsid w:val="003E0737"/>
    <w:rsid w:val="003E1F50"/>
    <w:rsid w:val="003E21B8"/>
    <w:rsid w:val="003E3784"/>
    <w:rsid w:val="003E3930"/>
    <w:rsid w:val="003E4D6C"/>
    <w:rsid w:val="003E5281"/>
    <w:rsid w:val="003E691F"/>
    <w:rsid w:val="003E78FB"/>
    <w:rsid w:val="003F0F19"/>
    <w:rsid w:val="003F1A22"/>
    <w:rsid w:val="003F38AB"/>
    <w:rsid w:val="003F4630"/>
    <w:rsid w:val="003F477A"/>
    <w:rsid w:val="003F4C3E"/>
    <w:rsid w:val="003F51B6"/>
    <w:rsid w:val="003F6B4D"/>
    <w:rsid w:val="004002E2"/>
    <w:rsid w:val="00400C51"/>
    <w:rsid w:val="0040164A"/>
    <w:rsid w:val="004017C3"/>
    <w:rsid w:val="00403D60"/>
    <w:rsid w:val="0040425A"/>
    <w:rsid w:val="00404E1C"/>
    <w:rsid w:val="004058D4"/>
    <w:rsid w:val="004106C3"/>
    <w:rsid w:val="00411AA7"/>
    <w:rsid w:val="00413753"/>
    <w:rsid w:val="00413CD9"/>
    <w:rsid w:val="004143C8"/>
    <w:rsid w:val="00415312"/>
    <w:rsid w:val="004168A2"/>
    <w:rsid w:val="00417297"/>
    <w:rsid w:val="00417EB7"/>
    <w:rsid w:val="0042093B"/>
    <w:rsid w:val="00421782"/>
    <w:rsid w:val="004224AC"/>
    <w:rsid w:val="00423BC6"/>
    <w:rsid w:val="004254D0"/>
    <w:rsid w:val="004268BB"/>
    <w:rsid w:val="00426D77"/>
    <w:rsid w:val="004276AD"/>
    <w:rsid w:val="00427FDD"/>
    <w:rsid w:val="00430388"/>
    <w:rsid w:val="00430952"/>
    <w:rsid w:val="004316A8"/>
    <w:rsid w:val="004328D2"/>
    <w:rsid w:val="00432ABA"/>
    <w:rsid w:val="00433093"/>
    <w:rsid w:val="00434792"/>
    <w:rsid w:val="00435AFC"/>
    <w:rsid w:val="00436B4A"/>
    <w:rsid w:val="00436E7C"/>
    <w:rsid w:val="004370D0"/>
    <w:rsid w:val="00441161"/>
    <w:rsid w:val="00442226"/>
    <w:rsid w:val="00442BED"/>
    <w:rsid w:val="0044317C"/>
    <w:rsid w:val="00443A37"/>
    <w:rsid w:val="00444272"/>
    <w:rsid w:val="00447DF5"/>
    <w:rsid w:val="00450567"/>
    <w:rsid w:val="00450F16"/>
    <w:rsid w:val="00451C16"/>
    <w:rsid w:val="00453C38"/>
    <w:rsid w:val="00453D1D"/>
    <w:rsid w:val="00454EED"/>
    <w:rsid w:val="00456E0C"/>
    <w:rsid w:val="00460EB9"/>
    <w:rsid w:val="004615B0"/>
    <w:rsid w:val="00461D2E"/>
    <w:rsid w:val="004625E8"/>
    <w:rsid w:val="00462D98"/>
    <w:rsid w:val="004630AF"/>
    <w:rsid w:val="004630DC"/>
    <w:rsid w:val="004631AA"/>
    <w:rsid w:val="00464636"/>
    <w:rsid w:val="0046581E"/>
    <w:rsid w:val="00465AE6"/>
    <w:rsid w:val="00466143"/>
    <w:rsid w:val="00467156"/>
    <w:rsid w:val="00470262"/>
    <w:rsid w:val="0047123F"/>
    <w:rsid w:val="00472A99"/>
    <w:rsid w:val="0047343E"/>
    <w:rsid w:val="00473829"/>
    <w:rsid w:val="00473D07"/>
    <w:rsid w:val="00473D7E"/>
    <w:rsid w:val="0047497B"/>
    <w:rsid w:val="004749F0"/>
    <w:rsid w:val="00474DA0"/>
    <w:rsid w:val="00476693"/>
    <w:rsid w:val="004773B0"/>
    <w:rsid w:val="0048162E"/>
    <w:rsid w:val="0048286F"/>
    <w:rsid w:val="00483DC8"/>
    <w:rsid w:val="004845C1"/>
    <w:rsid w:val="004847D5"/>
    <w:rsid w:val="00484F54"/>
    <w:rsid w:val="00485140"/>
    <w:rsid w:val="00485DB6"/>
    <w:rsid w:val="00486508"/>
    <w:rsid w:val="00486E60"/>
    <w:rsid w:val="00486FD0"/>
    <w:rsid w:val="00486FEE"/>
    <w:rsid w:val="00487E2F"/>
    <w:rsid w:val="0049075F"/>
    <w:rsid w:val="00490973"/>
    <w:rsid w:val="00491348"/>
    <w:rsid w:val="00491BE9"/>
    <w:rsid w:val="004927F2"/>
    <w:rsid w:val="00492FB4"/>
    <w:rsid w:val="00494EA6"/>
    <w:rsid w:val="004A1844"/>
    <w:rsid w:val="004A1D7F"/>
    <w:rsid w:val="004A2AB4"/>
    <w:rsid w:val="004A3268"/>
    <w:rsid w:val="004A38BF"/>
    <w:rsid w:val="004A43A1"/>
    <w:rsid w:val="004A6185"/>
    <w:rsid w:val="004A7FBF"/>
    <w:rsid w:val="004B04DE"/>
    <w:rsid w:val="004B0A25"/>
    <w:rsid w:val="004B126D"/>
    <w:rsid w:val="004B19BC"/>
    <w:rsid w:val="004B2FA7"/>
    <w:rsid w:val="004B4269"/>
    <w:rsid w:val="004B50C0"/>
    <w:rsid w:val="004B5247"/>
    <w:rsid w:val="004B577D"/>
    <w:rsid w:val="004B5DCB"/>
    <w:rsid w:val="004B6C7E"/>
    <w:rsid w:val="004C07E5"/>
    <w:rsid w:val="004C2A9A"/>
    <w:rsid w:val="004C2AFF"/>
    <w:rsid w:val="004C3077"/>
    <w:rsid w:val="004C4D0D"/>
    <w:rsid w:val="004C5175"/>
    <w:rsid w:val="004C6378"/>
    <w:rsid w:val="004C63E4"/>
    <w:rsid w:val="004C7028"/>
    <w:rsid w:val="004D0141"/>
    <w:rsid w:val="004D1300"/>
    <w:rsid w:val="004D1BFB"/>
    <w:rsid w:val="004D55A4"/>
    <w:rsid w:val="004D5AD4"/>
    <w:rsid w:val="004E1037"/>
    <w:rsid w:val="004E19DF"/>
    <w:rsid w:val="004E2085"/>
    <w:rsid w:val="004E261F"/>
    <w:rsid w:val="004E2AC7"/>
    <w:rsid w:val="004E3AB9"/>
    <w:rsid w:val="004E44A0"/>
    <w:rsid w:val="004E4736"/>
    <w:rsid w:val="004E596F"/>
    <w:rsid w:val="004E6369"/>
    <w:rsid w:val="004E70FE"/>
    <w:rsid w:val="004F17E9"/>
    <w:rsid w:val="004F2785"/>
    <w:rsid w:val="004F2C28"/>
    <w:rsid w:val="004F399D"/>
    <w:rsid w:val="004F3FA1"/>
    <w:rsid w:val="004F5FE5"/>
    <w:rsid w:val="004F67A9"/>
    <w:rsid w:val="004F7E93"/>
    <w:rsid w:val="005001A9"/>
    <w:rsid w:val="0050057B"/>
    <w:rsid w:val="00500D37"/>
    <w:rsid w:val="005017C7"/>
    <w:rsid w:val="00501945"/>
    <w:rsid w:val="00501E25"/>
    <w:rsid w:val="005031DA"/>
    <w:rsid w:val="00503544"/>
    <w:rsid w:val="00503772"/>
    <w:rsid w:val="00504415"/>
    <w:rsid w:val="005044BB"/>
    <w:rsid w:val="0050483C"/>
    <w:rsid w:val="0050596C"/>
    <w:rsid w:val="005063AB"/>
    <w:rsid w:val="00506AB0"/>
    <w:rsid w:val="00510202"/>
    <w:rsid w:val="00511722"/>
    <w:rsid w:val="005129B6"/>
    <w:rsid w:val="00514CC0"/>
    <w:rsid w:val="00516330"/>
    <w:rsid w:val="0051787E"/>
    <w:rsid w:val="00517B90"/>
    <w:rsid w:val="00517C1D"/>
    <w:rsid w:val="0052045C"/>
    <w:rsid w:val="00520C3C"/>
    <w:rsid w:val="00522732"/>
    <w:rsid w:val="00523780"/>
    <w:rsid w:val="0052487F"/>
    <w:rsid w:val="00524C8C"/>
    <w:rsid w:val="0052615E"/>
    <w:rsid w:val="0052785B"/>
    <w:rsid w:val="00527868"/>
    <w:rsid w:val="005278D7"/>
    <w:rsid w:val="00532617"/>
    <w:rsid w:val="005330EA"/>
    <w:rsid w:val="00534F28"/>
    <w:rsid w:val="0053542D"/>
    <w:rsid w:val="00536A2F"/>
    <w:rsid w:val="00540A54"/>
    <w:rsid w:val="00542B4B"/>
    <w:rsid w:val="005432BF"/>
    <w:rsid w:val="00544BF7"/>
    <w:rsid w:val="00545AD4"/>
    <w:rsid w:val="00547525"/>
    <w:rsid w:val="00547671"/>
    <w:rsid w:val="00550A41"/>
    <w:rsid w:val="00550A56"/>
    <w:rsid w:val="00551ADE"/>
    <w:rsid w:val="005523AF"/>
    <w:rsid w:val="00552FF2"/>
    <w:rsid w:val="00553302"/>
    <w:rsid w:val="00553A16"/>
    <w:rsid w:val="00553AF8"/>
    <w:rsid w:val="00553D5B"/>
    <w:rsid w:val="00553E45"/>
    <w:rsid w:val="0055471B"/>
    <w:rsid w:val="005548CC"/>
    <w:rsid w:val="0055604D"/>
    <w:rsid w:val="005578CD"/>
    <w:rsid w:val="005578E5"/>
    <w:rsid w:val="00557F79"/>
    <w:rsid w:val="005612D1"/>
    <w:rsid w:val="00562079"/>
    <w:rsid w:val="0056221A"/>
    <w:rsid w:val="005630A2"/>
    <w:rsid w:val="005640F7"/>
    <w:rsid w:val="005648C3"/>
    <w:rsid w:val="005651D0"/>
    <w:rsid w:val="005652E4"/>
    <w:rsid w:val="00565A58"/>
    <w:rsid w:val="00567B33"/>
    <w:rsid w:val="00571DBB"/>
    <w:rsid w:val="00572AA5"/>
    <w:rsid w:val="00572E73"/>
    <w:rsid w:val="00573318"/>
    <w:rsid w:val="00573446"/>
    <w:rsid w:val="00575C27"/>
    <w:rsid w:val="00575F72"/>
    <w:rsid w:val="00576C87"/>
    <w:rsid w:val="00577156"/>
    <w:rsid w:val="005801D2"/>
    <w:rsid w:val="00580222"/>
    <w:rsid w:val="00581FA2"/>
    <w:rsid w:val="0058383A"/>
    <w:rsid w:val="005839E4"/>
    <w:rsid w:val="005845C9"/>
    <w:rsid w:val="00584E13"/>
    <w:rsid w:val="00585C60"/>
    <w:rsid w:val="00585D63"/>
    <w:rsid w:val="00587C89"/>
    <w:rsid w:val="00587D45"/>
    <w:rsid w:val="00590693"/>
    <w:rsid w:val="00590F52"/>
    <w:rsid w:val="00591158"/>
    <w:rsid w:val="00593116"/>
    <w:rsid w:val="00593453"/>
    <w:rsid w:val="005937B7"/>
    <w:rsid w:val="00593EC2"/>
    <w:rsid w:val="0059416F"/>
    <w:rsid w:val="00594998"/>
    <w:rsid w:val="005953B3"/>
    <w:rsid w:val="00595827"/>
    <w:rsid w:val="00595999"/>
    <w:rsid w:val="005960BD"/>
    <w:rsid w:val="00596C18"/>
    <w:rsid w:val="00596E9C"/>
    <w:rsid w:val="005A0C09"/>
    <w:rsid w:val="005A22D2"/>
    <w:rsid w:val="005A343D"/>
    <w:rsid w:val="005A3857"/>
    <w:rsid w:val="005A3BB0"/>
    <w:rsid w:val="005A5923"/>
    <w:rsid w:val="005A5E65"/>
    <w:rsid w:val="005A69F8"/>
    <w:rsid w:val="005A6DCD"/>
    <w:rsid w:val="005B0371"/>
    <w:rsid w:val="005B07E9"/>
    <w:rsid w:val="005B0A1E"/>
    <w:rsid w:val="005B0F7E"/>
    <w:rsid w:val="005B1B63"/>
    <w:rsid w:val="005B27C0"/>
    <w:rsid w:val="005B3307"/>
    <w:rsid w:val="005B3710"/>
    <w:rsid w:val="005B55D4"/>
    <w:rsid w:val="005C2225"/>
    <w:rsid w:val="005C2CF2"/>
    <w:rsid w:val="005C3B37"/>
    <w:rsid w:val="005C3BDA"/>
    <w:rsid w:val="005C3C7B"/>
    <w:rsid w:val="005C45E5"/>
    <w:rsid w:val="005C586C"/>
    <w:rsid w:val="005C5C88"/>
    <w:rsid w:val="005C614B"/>
    <w:rsid w:val="005D0488"/>
    <w:rsid w:val="005D07FC"/>
    <w:rsid w:val="005D14F0"/>
    <w:rsid w:val="005D1514"/>
    <w:rsid w:val="005D22AF"/>
    <w:rsid w:val="005D27D6"/>
    <w:rsid w:val="005D37B4"/>
    <w:rsid w:val="005D4765"/>
    <w:rsid w:val="005D4BDA"/>
    <w:rsid w:val="005D777B"/>
    <w:rsid w:val="005E16FE"/>
    <w:rsid w:val="005E638F"/>
    <w:rsid w:val="005E75E2"/>
    <w:rsid w:val="005F1BC2"/>
    <w:rsid w:val="005F292A"/>
    <w:rsid w:val="005F37DC"/>
    <w:rsid w:val="005F43AF"/>
    <w:rsid w:val="005F491E"/>
    <w:rsid w:val="005F4924"/>
    <w:rsid w:val="005F63A6"/>
    <w:rsid w:val="005F6446"/>
    <w:rsid w:val="005F6B8C"/>
    <w:rsid w:val="005F7817"/>
    <w:rsid w:val="0060051F"/>
    <w:rsid w:val="00600845"/>
    <w:rsid w:val="00600916"/>
    <w:rsid w:val="0060103A"/>
    <w:rsid w:val="006013B6"/>
    <w:rsid w:val="00601AD8"/>
    <w:rsid w:val="006022E8"/>
    <w:rsid w:val="00602433"/>
    <w:rsid w:val="00602481"/>
    <w:rsid w:val="00602CDA"/>
    <w:rsid w:val="0060387C"/>
    <w:rsid w:val="006045BC"/>
    <w:rsid w:val="00606CDD"/>
    <w:rsid w:val="006109B2"/>
    <w:rsid w:val="00610B9A"/>
    <w:rsid w:val="006111D1"/>
    <w:rsid w:val="006144A8"/>
    <w:rsid w:val="00614983"/>
    <w:rsid w:val="00616E40"/>
    <w:rsid w:val="006208AB"/>
    <w:rsid w:val="00621785"/>
    <w:rsid w:val="006220DD"/>
    <w:rsid w:val="0062370F"/>
    <w:rsid w:val="00624AFF"/>
    <w:rsid w:val="00624B01"/>
    <w:rsid w:val="00625F8F"/>
    <w:rsid w:val="00626C5D"/>
    <w:rsid w:val="00627210"/>
    <w:rsid w:val="006300B4"/>
    <w:rsid w:val="00630E6B"/>
    <w:rsid w:val="006317BD"/>
    <w:rsid w:val="006322F9"/>
    <w:rsid w:val="00632309"/>
    <w:rsid w:val="00634F66"/>
    <w:rsid w:val="00635F2C"/>
    <w:rsid w:val="0063731E"/>
    <w:rsid w:val="00637E4C"/>
    <w:rsid w:val="006403BB"/>
    <w:rsid w:val="00640446"/>
    <w:rsid w:val="0064230C"/>
    <w:rsid w:val="00642B98"/>
    <w:rsid w:val="006430FA"/>
    <w:rsid w:val="00643271"/>
    <w:rsid w:val="0064386E"/>
    <w:rsid w:val="00643900"/>
    <w:rsid w:val="006447D8"/>
    <w:rsid w:val="006451B5"/>
    <w:rsid w:val="00647D9D"/>
    <w:rsid w:val="0065078E"/>
    <w:rsid w:val="00650FA6"/>
    <w:rsid w:val="006512C8"/>
    <w:rsid w:val="00651367"/>
    <w:rsid w:val="00654274"/>
    <w:rsid w:val="006549DE"/>
    <w:rsid w:val="0065529F"/>
    <w:rsid w:val="00655806"/>
    <w:rsid w:val="00655A8F"/>
    <w:rsid w:val="00655AEC"/>
    <w:rsid w:val="00656626"/>
    <w:rsid w:val="00656E65"/>
    <w:rsid w:val="006573FB"/>
    <w:rsid w:val="006574BF"/>
    <w:rsid w:val="00660F93"/>
    <w:rsid w:val="00661A31"/>
    <w:rsid w:val="00662532"/>
    <w:rsid w:val="00664877"/>
    <w:rsid w:val="006649E9"/>
    <w:rsid w:val="0066581B"/>
    <w:rsid w:val="0066615A"/>
    <w:rsid w:val="006673B7"/>
    <w:rsid w:val="00667B29"/>
    <w:rsid w:val="006713C1"/>
    <w:rsid w:val="00671E60"/>
    <w:rsid w:val="006732E7"/>
    <w:rsid w:val="00676A33"/>
    <w:rsid w:val="006804CC"/>
    <w:rsid w:val="00682226"/>
    <w:rsid w:val="006830F2"/>
    <w:rsid w:val="006831A4"/>
    <w:rsid w:val="00683707"/>
    <w:rsid w:val="0068476E"/>
    <w:rsid w:val="00684D40"/>
    <w:rsid w:val="006850BD"/>
    <w:rsid w:val="006852B1"/>
    <w:rsid w:val="006857A6"/>
    <w:rsid w:val="006909DB"/>
    <w:rsid w:val="00691465"/>
    <w:rsid w:val="00692F17"/>
    <w:rsid w:val="00693642"/>
    <w:rsid w:val="006942F8"/>
    <w:rsid w:val="00694DDE"/>
    <w:rsid w:val="006956DB"/>
    <w:rsid w:val="0069784A"/>
    <w:rsid w:val="006A2B42"/>
    <w:rsid w:val="006A2D94"/>
    <w:rsid w:val="006A40AC"/>
    <w:rsid w:val="006A447C"/>
    <w:rsid w:val="006A4BC7"/>
    <w:rsid w:val="006A5474"/>
    <w:rsid w:val="006A70C7"/>
    <w:rsid w:val="006B1398"/>
    <w:rsid w:val="006B50B3"/>
    <w:rsid w:val="006B6780"/>
    <w:rsid w:val="006B6819"/>
    <w:rsid w:val="006B73BA"/>
    <w:rsid w:val="006B7D89"/>
    <w:rsid w:val="006C0C8F"/>
    <w:rsid w:val="006C10FC"/>
    <w:rsid w:val="006C11C0"/>
    <w:rsid w:val="006C1B0C"/>
    <w:rsid w:val="006C1C5F"/>
    <w:rsid w:val="006C1F0C"/>
    <w:rsid w:val="006C20EE"/>
    <w:rsid w:val="006C3911"/>
    <w:rsid w:val="006C3BCF"/>
    <w:rsid w:val="006C4D8B"/>
    <w:rsid w:val="006C4E53"/>
    <w:rsid w:val="006C63BD"/>
    <w:rsid w:val="006C6B60"/>
    <w:rsid w:val="006D0B60"/>
    <w:rsid w:val="006D1205"/>
    <w:rsid w:val="006D1B86"/>
    <w:rsid w:val="006D2C89"/>
    <w:rsid w:val="006D3043"/>
    <w:rsid w:val="006D3E22"/>
    <w:rsid w:val="006D3ED2"/>
    <w:rsid w:val="006D4AD8"/>
    <w:rsid w:val="006D4B67"/>
    <w:rsid w:val="006D5E9F"/>
    <w:rsid w:val="006D68A2"/>
    <w:rsid w:val="006E0DEA"/>
    <w:rsid w:val="006E0E03"/>
    <w:rsid w:val="006E1D62"/>
    <w:rsid w:val="006E1F26"/>
    <w:rsid w:val="006E2E22"/>
    <w:rsid w:val="006E434D"/>
    <w:rsid w:val="006E46C8"/>
    <w:rsid w:val="006F0B88"/>
    <w:rsid w:val="006F2392"/>
    <w:rsid w:val="006F2989"/>
    <w:rsid w:val="006F2B9E"/>
    <w:rsid w:val="006F3259"/>
    <w:rsid w:val="006F3302"/>
    <w:rsid w:val="006F44F0"/>
    <w:rsid w:val="006F6396"/>
    <w:rsid w:val="006F72FE"/>
    <w:rsid w:val="006F7857"/>
    <w:rsid w:val="006F7FDC"/>
    <w:rsid w:val="00700F42"/>
    <w:rsid w:val="007013BD"/>
    <w:rsid w:val="007015C2"/>
    <w:rsid w:val="007021B3"/>
    <w:rsid w:val="00702C06"/>
    <w:rsid w:val="00702E19"/>
    <w:rsid w:val="007049F8"/>
    <w:rsid w:val="007052D1"/>
    <w:rsid w:val="00705704"/>
    <w:rsid w:val="00705DEF"/>
    <w:rsid w:val="007066B3"/>
    <w:rsid w:val="00707403"/>
    <w:rsid w:val="0071079D"/>
    <w:rsid w:val="00711227"/>
    <w:rsid w:val="0071273F"/>
    <w:rsid w:val="0071309B"/>
    <w:rsid w:val="00713D54"/>
    <w:rsid w:val="007218AB"/>
    <w:rsid w:val="00721DBA"/>
    <w:rsid w:val="00721DCC"/>
    <w:rsid w:val="00723290"/>
    <w:rsid w:val="007258AE"/>
    <w:rsid w:val="00725A3E"/>
    <w:rsid w:val="0073008B"/>
    <w:rsid w:val="00730187"/>
    <w:rsid w:val="007303AE"/>
    <w:rsid w:val="007307A2"/>
    <w:rsid w:val="00730977"/>
    <w:rsid w:val="00730B72"/>
    <w:rsid w:val="007311AD"/>
    <w:rsid w:val="00731DF6"/>
    <w:rsid w:val="00731F4F"/>
    <w:rsid w:val="00732AA8"/>
    <w:rsid w:val="00732CAF"/>
    <w:rsid w:val="00732E93"/>
    <w:rsid w:val="00733B81"/>
    <w:rsid w:val="007352C7"/>
    <w:rsid w:val="007354C4"/>
    <w:rsid w:val="00736910"/>
    <w:rsid w:val="007371EE"/>
    <w:rsid w:val="00740948"/>
    <w:rsid w:val="00740AA2"/>
    <w:rsid w:val="00740F37"/>
    <w:rsid w:val="00744EFC"/>
    <w:rsid w:val="0074548F"/>
    <w:rsid w:val="007474B0"/>
    <w:rsid w:val="0075115B"/>
    <w:rsid w:val="00751411"/>
    <w:rsid w:val="00751ED1"/>
    <w:rsid w:val="0075338E"/>
    <w:rsid w:val="00754980"/>
    <w:rsid w:val="00755E27"/>
    <w:rsid w:val="00757070"/>
    <w:rsid w:val="007572C1"/>
    <w:rsid w:val="00757AD9"/>
    <w:rsid w:val="00760082"/>
    <w:rsid w:val="007611B5"/>
    <w:rsid w:val="007627A6"/>
    <w:rsid w:val="00763B10"/>
    <w:rsid w:val="00763C18"/>
    <w:rsid w:val="0076463C"/>
    <w:rsid w:val="00764FB8"/>
    <w:rsid w:val="00766B87"/>
    <w:rsid w:val="00766EF1"/>
    <w:rsid w:val="00767258"/>
    <w:rsid w:val="00767B91"/>
    <w:rsid w:val="00773026"/>
    <w:rsid w:val="00773E67"/>
    <w:rsid w:val="00774806"/>
    <w:rsid w:val="00776158"/>
    <w:rsid w:val="007774F4"/>
    <w:rsid w:val="00780FB4"/>
    <w:rsid w:val="00781BD6"/>
    <w:rsid w:val="00782791"/>
    <w:rsid w:val="00782FCF"/>
    <w:rsid w:val="00783CDB"/>
    <w:rsid w:val="00784B6F"/>
    <w:rsid w:val="00785CB1"/>
    <w:rsid w:val="007926E4"/>
    <w:rsid w:val="0079271E"/>
    <w:rsid w:val="00793B88"/>
    <w:rsid w:val="00793EF7"/>
    <w:rsid w:val="007958C8"/>
    <w:rsid w:val="007967A7"/>
    <w:rsid w:val="00797334"/>
    <w:rsid w:val="007A20C8"/>
    <w:rsid w:val="007A3816"/>
    <w:rsid w:val="007A3A0E"/>
    <w:rsid w:val="007A3BA2"/>
    <w:rsid w:val="007A42EA"/>
    <w:rsid w:val="007A46AF"/>
    <w:rsid w:val="007A47AA"/>
    <w:rsid w:val="007A47E7"/>
    <w:rsid w:val="007A56C9"/>
    <w:rsid w:val="007A63EF"/>
    <w:rsid w:val="007A64ED"/>
    <w:rsid w:val="007A6720"/>
    <w:rsid w:val="007A6DCC"/>
    <w:rsid w:val="007B191B"/>
    <w:rsid w:val="007B1C48"/>
    <w:rsid w:val="007B269B"/>
    <w:rsid w:val="007B3488"/>
    <w:rsid w:val="007B4F73"/>
    <w:rsid w:val="007B66EE"/>
    <w:rsid w:val="007B7623"/>
    <w:rsid w:val="007B77E6"/>
    <w:rsid w:val="007B7E9D"/>
    <w:rsid w:val="007C0631"/>
    <w:rsid w:val="007C1371"/>
    <w:rsid w:val="007C143C"/>
    <w:rsid w:val="007C2100"/>
    <w:rsid w:val="007C24A0"/>
    <w:rsid w:val="007C2937"/>
    <w:rsid w:val="007C29C7"/>
    <w:rsid w:val="007C38D7"/>
    <w:rsid w:val="007C3EBD"/>
    <w:rsid w:val="007C3F26"/>
    <w:rsid w:val="007C4873"/>
    <w:rsid w:val="007C660F"/>
    <w:rsid w:val="007C662B"/>
    <w:rsid w:val="007C672D"/>
    <w:rsid w:val="007C69CD"/>
    <w:rsid w:val="007D0398"/>
    <w:rsid w:val="007D0C28"/>
    <w:rsid w:val="007D1210"/>
    <w:rsid w:val="007D2196"/>
    <w:rsid w:val="007D2EA3"/>
    <w:rsid w:val="007D32FE"/>
    <w:rsid w:val="007D457A"/>
    <w:rsid w:val="007D4BEC"/>
    <w:rsid w:val="007E0061"/>
    <w:rsid w:val="007E12F6"/>
    <w:rsid w:val="007E180B"/>
    <w:rsid w:val="007E2A81"/>
    <w:rsid w:val="007E2C70"/>
    <w:rsid w:val="007E473E"/>
    <w:rsid w:val="007E49D0"/>
    <w:rsid w:val="007E4A25"/>
    <w:rsid w:val="007E5DE2"/>
    <w:rsid w:val="007E607B"/>
    <w:rsid w:val="007E6D04"/>
    <w:rsid w:val="007E6F1D"/>
    <w:rsid w:val="007E7B5B"/>
    <w:rsid w:val="007E7C80"/>
    <w:rsid w:val="007F39AC"/>
    <w:rsid w:val="007F3B43"/>
    <w:rsid w:val="007F3E31"/>
    <w:rsid w:val="007F4892"/>
    <w:rsid w:val="007F4977"/>
    <w:rsid w:val="00800B21"/>
    <w:rsid w:val="00801B6F"/>
    <w:rsid w:val="00802DEA"/>
    <w:rsid w:val="00803E38"/>
    <w:rsid w:val="00804FC0"/>
    <w:rsid w:val="00804FF8"/>
    <w:rsid w:val="00805034"/>
    <w:rsid w:val="0080678A"/>
    <w:rsid w:val="008074B1"/>
    <w:rsid w:val="008104A3"/>
    <w:rsid w:val="008105C6"/>
    <w:rsid w:val="00810715"/>
    <w:rsid w:val="00810868"/>
    <w:rsid w:val="008108B1"/>
    <w:rsid w:val="00810A50"/>
    <w:rsid w:val="00810BD5"/>
    <w:rsid w:val="008117A8"/>
    <w:rsid w:val="00811FF6"/>
    <w:rsid w:val="00812E4E"/>
    <w:rsid w:val="00815FA6"/>
    <w:rsid w:val="00816A4E"/>
    <w:rsid w:val="00817C61"/>
    <w:rsid w:val="00820155"/>
    <w:rsid w:val="00821EC1"/>
    <w:rsid w:val="008220F5"/>
    <w:rsid w:val="00822282"/>
    <w:rsid w:val="00824658"/>
    <w:rsid w:val="00825DD5"/>
    <w:rsid w:val="00826ED7"/>
    <w:rsid w:val="00830060"/>
    <w:rsid w:val="00830968"/>
    <w:rsid w:val="00831C9C"/>
    <w:rsid w:val="00832B04"/>
    <w:rsid w:val="0083344F"/>
    <w:rsid w:val="0083380A"/>
    <w:rsid w:val="00834004"/>
    <w:rsid w:val="0083454D"/>
    <w:rsid w:val="00834D6F"/>
    <w:rsid w:val="008354E1"/>
    <w:rsid w:val="00837386"/>
    <w:rsid w:val="008377A9"/>
    <w:rsid w:val="00840720"/>
    <w:rsid w:val="008409B3"/>
    <w:rsid w:val="0084134F"/>
    <w:rsid w:val="00841CA6"/>
    <w:rsid w:val="00843079"/>
    <w:rsid w:val="008432AD"/>
    <w:rsid w:val="00844D87"/>
    <w:rsid w:val="00845116"/>
    <w:rsid w:val="00845EB6"/>
    <w:rsid w:val="00850354"/>
    <w:rsid w:val="0085056E"/>
    <w:rsid w:val="00851980"/>
    <w:rsid w:val="008555A0"/>
    <w:rsid w:val="00857FE5"/>
    <w:rsid w:val="00862A5B"/>
    <w:rsid w:val="00863746"/>
    <w:rsid w:val="00865423"/>
    <w:rsid w:val="008660C7"/>
    <w:rsid w:val="0086761C"/>
    <w:rsid w:val="00867FBB"/>
    <w:rsid w:val="008702F0"/>
    <w:rsid w:val="008703E3"/>
    <w:rsid w:val="00870720"/>
    <w:rsid w:val="00870D63"/>
    <w:rsid w:val="0087189A"/>
    <w:rsid w:val="008729B9"/>
    <w:rsid w:val="00872ED7"/>
    <w:rsid w:val="0087320E"/>
    <w:rsid w:val="00873730"/>
    <w:rsid w:val="00874777"/>
    <w:rsid w:val="008754E2"/>
    <w:rsid w:val="00875892"/>
    <w:rsid w:val="00877E71"/>
    <w:rsid w:val="00880CD9"/>
    <w:rsid w:val="008812B4"/>
    <w:rsid w:val="00882820"/>
    <w:rsid w:val="00882D8F"/>
    <w:rsid w:val="00883343"/>
    <w:rsid w:val="00883375"/>
    <w:rsid w:val="00884ECD"/>
    <w:rsid w:val="008874BB"/>
    <w:rsid w:val="008918F7"/>
    <w:rsid w:val="00892BF6"/>
    <w:rsid w:val="00893947"/>
    <w:rsid w:val="00894A92"/>
    <w:rsid w:val="00895039"/>
    <w:rsid w:val="00896397"/>
    <w:rsid w:val="00897DB6"/>
    <w:rsid w:val="008A01FF"/>
    <w:rsid w:val="008A0ECD"/>
    <w:rsid w:val="008A1370"/>
    <w:rsid w:val="008A33DD"/>
    <w:rsid w:val="008A354D"/>
    <w:rsid w:val="008A3930"/>
    <w:rsid w:val="008A4BFB"/>
    <w:rsid w:val="008A4E24"/>
    <w:rsid w:val="008A5536"/>
    <w:rsid w:val="008A5900"/>
    <w:rsid w:val="008A5E34"/>
    <w:rsid w:val="008A72C4"/>
    <w:rsid w:val="008A74C2"/>
    <w:rsid w:val="008B1694"/>
    <w:rsid w:val="008B3CBD"/>
    <w:rsid w:val="008B4100"/>
    <w:rsid w:val="008B5284"/>
    <w:rsid w:val="008B5DB9"/>
    <w:rsid w:val="008B5EF1"/>
    <w:rsid w:val="008B66B9"/>
    <w:rsid w:val="008B733F"/>
    <w:rsid w:val="008B74D2"/>
    <w:rsid w:val="008B7B20"/>
    <w:rsid w:val="008B7EB9"/>
    <w:rsid w:val="008C0645"/>
    <w:rsid w:val="008C1C09"/>
    <w:rsid w:val="008C51AF"/>
    <w:rsid w:val="008C589D"/>
    <w:rsid w:val="008C61BE"/>
    <w:rsid w:val="008C6A3D"/>
    <w:rsid w:val="008C6B44"/>
    <w:rsid w:val="008C7194"/>
    <w:rsid w:val="008C7A8E"/>
    <w:rsid w:val="008C7E95"/>
    <w:rsid w:val="008D04C1"/>
    <w:rsid w:val="008D06E5"/>
    <w:rsid w:val="008D09AE"/>
    <w:rsid w:val="008D1566"/>
    <w:rsid w:val="008D1574"/>
    <w:rsid w:val="008D39BB"/>
    <w:rsid w:val="008D3D53"/>
    <w:rsid w:val="008D5141"/>
    <w:rsid w:val="008D5560"/>
    <w:rsid w:val="008D78B4"/>
    <w:rsid w:val="008E00D4"/>
    <w:rsid w:val="008E1C52"/>
    <w:rsid w:val="008E1E88"/>
    <w:rsid w:val="008E23A3"/>
    <w:rsid w:val="008E3C98"/>
    <w:rsid w:val="008E55D5"/>
    <w:rsid w:val="008E6358"/>
    <w:rsid w:val="008E6A4B"/>
    <w:rsid w:val="008E75EF"/>
    <w:rsid w:val="008E7E70"/>
    <w:rsid w:val="008F0BE5"/>
    <w:rsid w:val="008F1325"/>
    <w:rsid w:val="008F16E4"/>
    <w:rsid w:val="008F174D"/>
    <w:rsid w:val="008F28FF"/>
    <w:rsid w:val="008F40D5"/>
    <w:rsid w:val="008F4840"/>
    <w:rsid w:val="008F52E5"/>
    <w:rsid w:val="008F5319"/>
    <w:rsid w:val="008F5C9C"/>
    <w:rsid w:val="008F6781"/>
    <w:rsid w:val="0090038E"/>
    <w:rsid w:val="00900E83"/>
    <w:rsid w:val="00903AFE"/>
    <w:rsid w:val="00903EF0"/>
    <w:rsid w:val="00905555"/>
    <w:rsid w:val="009058EB"/>
    <w:rsid w:val="00906498"/>
    <w:rsid w:val="00906CBB"/>
    <w:rsid w:val="00906FB9"/>
    <w:rsid w:val="009077A4"/>
    <w:rsid w:val="00910E14"/>
    <w:rsid w:val="00910ED1"/>
    <w:rsid w:val="00911A56"/>
    <w:rsid w:val="00912641"/>
    <w:rsid w:val="00915C60"/>
    <w:rsid w:val="0091671E"/>
    <w:rsid w:val="00916804"/>
    <w:rsid w:val="009171BA"/>
    <w:rsid w:val="009177DF"/>
    <w:rsid w:val="00917E71"/>
    <w:rsid w:val="00920925"/>
    <w:rsid w:val="00920B23"/>
    <w:rsid w:val="00920F05"/>
    <w:rsid w:val="009237A2"/>
    <w:rsid w:val="00924FAF"/>
    <w:rsid w:val="00925F13"/>
    <w:rsid w:val="00925FE2"/>
    <w:rsid w:val="00930579"/>
    <w:rsid w:val="00930784"/>
    <w:rsid w:val="009309F6"/>
    <w:rsid w:val="00930D0B"/>
    <w:rsid w:val="0093153B"/>
    <w:rsid w:val="00931A81"/>
    <w:rsid w:val="00934024"/>
    <w:rsid w:val="00935122"/>
    <w:rsid w:val="00935DA4"/>
    <w:rsid w:val="009361E7"/>
    <w:rsid w:val="0093660A"/>
    <w:rsid w:val="009370C2"/>
    <w:rsid w:val="009373C7"/>
    <w:rsid w:val="00937543"/>
    <w:rsid w:val="00940AFF"/>
    <w:rsid w:val="009413E8"/>
    <w:rsid w:val="00941A07"/>
    <w:rsid w:val="00942091"/>
    <w:rsid w:val="0094233C"/>
    <w:rsid w:val="00942AE9"/>
    <w:rsid w:val="009433CE"/>
    <w:rsid w:val="00944C1E"/>
    <w:rsid w:val="00946CFF"/>
    <w:rsid w:val="009470EE"/>
    <w:rsid w:val="00947991"/>
    <w:rsid w:val="00947A2B"/>
    <w:rsid w:val="0095023F"/>
    <w:rsid w:val="0095100B"/>
    <w:rsid w:val="009513A0"/>
    <w:rsid w:val="009513C0"/>
    <w:rsid w:val="00953985"/>
    <w:rsid w:val="00955A84"/>
    <w:rsid w:val="00957F80"/>
    <w:rsid w:val="009618A1"/>
    <w:rsid w:val="009620A9"/>
    <w:rsid w:val="00962731"/>
    <w:rsid w:val="0096437E"/>
    <w:rsid w:val="009645A3"/>
    <w:rsid w:val="00964795"/>
    <w:rsid w:val="009648EC"/>
    <w:rsid w:val="00966A3C"/>
    <w:rsid w:val="00967191"/>
    <w:rsid w:val="0096749A"/>
    <w:rsid w:val="00970200"/>
    <w:rsid w:val="00970787"/>
    <w:rsid w:val="009722C1"/>
    <w:rsid w:val="00972D37"/>
    <w:rsid w:val="009730C7"/>
    <w:rsid w:val="0097376E"/>
    <w:rsid w:val="00973ABB"/>
    <w:rsid w:val="00973B40"/>
    <w:rsid w:val="009745F7"/>
    <w:rsid w:val="0097471C"/>
    <w:rsid w:val="0097506E"/>
    <w:rsid w:val="0097686B"/>
    <w:rsid w:val="009774B5"/>
    <w:rsid w:val="009801E3"/>
    <w:rsid w:val="00981B53"/>
    <w:rsid w:val="00982D21"/>
    <w:rsid w:val="00983860"/>
    <w:rsid w:val="00983FD5"/>
    <w:rsid w:val="009842FF"/>
    <w:rsid w:val="009857E4"/>
    <w:rsid w:val="00987BBB"/>
    <w:rsid w:val="00990133"/>
    <w:rsid w:val="00990C5A"/>
    <w:rsid w:val="00991BCB"/>
    <w:rsid w:val="009924F0"/>
    <w:rsid w:val="009927A9"/>
    <w:rsid w:val="009931D4"/>
    <w:rsid w:val="0099324C"/>
    <w:rsid w:val="0099471F"/>
    <w:rsid w:val="0099562C"/>
    <w:rsid w:val="009971D7"/>
    <w:rsid w:val="0099749A"/>
    <w:rsid w:val="009A02CD"/>
    <w:rsid w:val="009A0A05"/>
    <w:rsid w:val="009A121E"/>
    <w:rsid w:val="009A1335"/>
    <w:rsid w:val="009A2B7A"/>
    <w:rsid w:val="009A305B"/>
    <w:rsid w:val="009A457D"/>
    <w:rsid w:val="009A59AB"/>
    <w:rsid w:val="009A62AF"/>
    <w:rsid w:val="009A7488"/>
    <w:rsid w:val="009A7D32"/>
    <w:rsid w:val="009B029F"/>
    <w:rsid w:val="009B097F"/>
    <w:rsid w:val="009B3AF4"/>
    <w:rsid w:val="009B4BCC"/>
    <w:rsid w:val="009B5D5D"/>
    <w:rsid w:val="009C0FC5"/>
    <w:rsid w:val="009C11DE"/>
    <w:rsid w:val="009C1FDC"/>
    <w:rsid w:val="009C2890"/>
    <w:rsid w:val="009C3C86"/>
    <w:rsid w:val="009C3EF7"/>
    <w:rsid w:val="009C464C"/>
    <w:rsid w:val="009C4BF5"/>
    <w:rsid w:val="009C512B"/>
    <w:rsid w:val="009C5497"/>
    <w:rsid w:val="009C6B67"/>
    <w:rsid w:val="009C6B87"/>
    <w:rsid w:val="009C7629"/>
    <w:rsid w:val="009C7659"/>
    <w:rsid w:val="009C7FB2"/>
    <w:rsid w:val="009D0037"/>
    <w:rsid w:val="009D048D"/>
    <w:rsid w:val="009D0D31"/>
    <w:rsid w:val="009D1833"/>
    <w:rsid w:val="009D192B"/>
    <w:rsid w:val="009D3972"/>
    <w:rsid w:val="009D3AE8"/>
    <w:rsid w:val="009D425B"/>
    <w:rsid w:val="009D5916"/>
    <w:rsid w:val="009D596B"/>
    <w:rsid w:val="009D706C"/>
    <w:rsid w:val="009D7D49"/>
    <w:rsid w:val="009D7ECE"/>
    <w:rsid w:val="009E0390"/>
    <w:rsid w:val="009E06A7"/>
    <w:rsid w:val="009E06D1"/>
    <w:rsid w:val="009E1B9C"/>
    <w:rsid w:val="009E3FB6"/>
    <w:rsid w:val="009E4134"/>
    <w:rsid w:val="009E481E"/>
    <w:rsid w:val="009E5588"/>
    <w:rsid w:val="009E71BE"/>
    <w:rsid w:val="009E73BB"/>
    <w:rsid w:val="009E79A0"/>
    <w:rsid w:val="009E79CE"/>
    <w:rsid w:val="009F02B4"/>
    <w:rsid w:val="009F03F2"/>
    <w:rsid w:val="009F4737"/>
    <w:rsid w:val="009F7563"/>
    <w:rsid w:val="00A00B99"/>
    <w:rsid w:val="00A01772"/>
    <w:rsid w:val="00A01D4C"/>
    <w:rsid w:val="00A02049"/>
    <w:rsid w:val="00A04214"/>
    <w:rsid w:val="00A049A4"/>
    <w:rsid w:val="00A04A03"/>
    <w:rsid w:val="00A04B2B"/>
    <w:rsid w:val="00A04BFC"/>
    <w:rsid w:val="00A073F0"/>
    <w:rsid w:val="00A075DA"/>
    <w:rsid w:val="00A07E82"/>
    <w:rsid w:val="00A100EE"/>
    <w:rsid w:val="00A112AE"/>
    <w:rsid w:val="00A14087"/>
    <w:rsid w:val="00A142FC"/>
    <w:rsid w:val="00A143E0"/>
    <w:rsid w:val="00A1454E"/>
    <w:rsid w:val="00A1487F"/>
    <w:rsid w:val="00A16A7C"/>
    <w:rsid w:val="00A17E12"/>
    <w:rsid w:val="00A2008A"/>
    <w:rsid w:val="00A20129"/>
    <w:rsid w:val="00A21631"/>
    <w:rsid w:val="00A21C22"/>
    <w:rsid w:val="00A225EC"/>
    <w:rsid w:val="00A231D0"/>
    <w:rsid w:val="00A241DD"/>
    <w:rsid w:val="00A24259"/>
    <w:rsid w:val="00A2440B"/>
    <w:rsid w:val="00A26C9D"/>
    <w:rsid w:val="00A26D6F"/>
    <w:rsid w:val="00A27B93"/>
    <w:rsid w:val="00A314CF"/>
    <w:rsid w:val="00A31507"/>
    <w:rsid w:val="00A335F9"/>
    <w:rsid w:val="00A33897"/>
    <w:rsid w:val="00A35243"/>
    <w:rsid w:val="00A35A72"/>
    <w:rsid w:val="00A40B35"/>
    <w:rsid w:val="00A412BF"/>
    <w:rsid w:val="00A414C8"/>
    <w:rsid w:val="00A41532"/>
    <w:rsid w:val="00A41A9B"/>
    <w:rsid w:val="00A41EDD"/>
    <w:rsid w:val="00A42F90"/>
    <w:rsid w:val="00A43A88"/>
    <w:rsid w:val="00A44E2D"/>
    <w:rsid w:val="00A50501"/>
    <w:rsid w:val="00A50C92"/>
    <w:rsid w:val="00A50DF7"/>
    <w:rsid w:val="00A5112B"/>
    <w:rsid w:val="00A524CC"/>
    <w:rsid w:val="00A53F5D"/>
    <w:rsid w:val="00A5431E"/>
    <w:rsid w:val="00A545BF"/>
    <w:rsid w:val="00A56709"/>
    <w:rsid w:val="00A60768"/>
    <w:rsid w:val="00A609AA"/>
    <w:rsid w:val="00A60C3F"/>
    <w:rsid w:val="00A63135"/>
    <w:rsid w:val="00A656F5"/>
    <w:rsid w:val="00A66D59"/>
    <w:rsid w:val="00A673A3"/>
    <w:rsid w:val="00A678B8"/>
    <w:rsid w:val="00A715C6"/>
    <w:rsid w:val="00A71F38"/>
    <w:rsid w:val="00A72F3D"/>
    <w:rsid w:val="00A72FF2"/>
    <w:rsid w:val="00A734D0"/>
    <w:rsid w:val="00A73C77"/>
    <w:rsid w:val="00A748DC"/>
    <w:rsid w:val="00A74D7F"/>
    <w:rsid w:val="00A75223"/>
    <w:rsid w:val="00A76139"/>
    <w:rsid w:val="00A7685D"/>
    <w:rsid w:val="00A77534"/>
    <w:rsid w:val="00A77787"/>
    <w:rsid w:val="00A777EC"/>
    <w:rsid w:val="00A80221"/>
    <w:rsid w:val="00A807DB"/>
    <w:rsid w:val="00A83228"/>
    <w:rsid w:val="00A83AF3"/>
    <w:rsid w:val="00A84433"/>
    <w:rsid w:val="00A84DAA"/>
    <w:rsid w:val="00A8532C"/>
    <w:rsid w:val="00A85721"/>
    <w:rsid w:val="00A85FA3"/>
    <w:rsid w:val="00A91299"/>
    <w:rsid w:val="00A9399D"/>
    <w:rsid w:val="00A94691"/>
    <w:rsid w:val="00A94C39"/>
    <w:rsid w:val="00A94DD5"/>
    <w:rsid w:val="00A95EA5"/>
    <w:rsid w:val="00A9603B"/>
    <w:rsid w:val="00A96342"/>
    <w:rsid w:val="00AA032E"/>
    <w:rsid w:val="00AA039A"/>
    <w:rsid w:val="00AA20EE"/>
    <w:rsid w:val="00AA291E"/>
    <w:rsid w:val="00AA48AA"/>
    <w:rsid w:val="00AA551E"/>
    <w:rsid w:val="00AA63DF"/>
    <w:rsid w:val="00AA74F0"/>
    <w:rsid w:val="00AA77E6"/>
    <w:rsid w:val="00AB032E"/>
    <w:rsid w:val="00AB0677"/>
    <w:rsid w:val="00AB31EE"/>
    <w:rsid w:val="00AB376A"/>
    <w:rsid w:val="00AB383E"/>
    <w:rsid w:val="00AB547A"/>
    <w:rsid w:val="00AB7403"/>
    <w:rsid w:val="00AB75AB"/>
    <w:rsid w:val="00AB785F"/>
    <w:rsid w:val="00AC0B6D"/>
    <w:rsid w:val="00AC0D4C"/>
    <w:rsid w:val="00AC1037"/>
    <w:rsid w:val="00AC2C7D"/>
    <w:rsid w:val="00AC35F7"/>
    <w:rsid w:val="00AC3830"/>
    <w:rsid w:val="00AC4385"/>
    <w:rsid w:val="00AC5590"/>
    <w:rsid w:val="00AC5DD5"/>
    <w:rsid w:val="00AC7F7D"/>
    <w:rsid w:val="00AD01A7"/>
    <w:rsid w:val="00AD0AEC"/>
    <w:rsid w:val="00AD13AA"/>
    <w:rsid w:val="00AD1EDC"/>
    <w:rsid w:val="00AD2EA3"/>
    <w:rsid w:val="00AD4014"/>
    <w:rsid w:val="00AD45EC"/>
    <w:rsid w:val="00AD5925"/>
    <w:rsid w:val="00AD5E3A"/>
    <w:rsid w:val="00AD663F"/>
    <w:rsid w:val="00AE2B94"/>
    <w:rsid w:val="00AE715B"/>
    <w:rsid w:val="00AF0830"/>
    <w:rsid w:val="00AF22E7"/>
    <w:rsid w:val="00AF2A52"/>
    <w:rsid w:val="00AF32F7"/>
    <w:rsid w:val="00AF38C4"/>
    <w:rsid w:val="00AF578C"/>
    <w:rsid w:val="00AF635C"/>
    <w:rsid w:val="00AF7367"/>
    <w:rsid w:val="00AF7456"/>
    <w:rsid w:val="00AF789F"/>
    <w:rsid w:val="00B00996"/>
    <w:rsid w:val="00B01A9A"/>
    <w:rsid w:val="00B022E4"/>
    <w:rsid w:val="00B02FF9"/>
    <w:rsid w:val="00B02FFF"/>
    <w:rsid w:val="00B03BEF"/>
    <w:rsid w:val="00B05570"/>
    <w:rsid w:val="00B0623F"/>
    <w:rsid w:val="00B07C7F"/>
    <w:rsid w:val="00B1073D"/>
    <w:rsid w:val="00B10C8A"/>
    <w:rsid w:val="00B122EC"/>
    <w:rsid w:val="00B1345A"/>
    <w:rsid w:val="00B15FD8"/>
    <w:rsid w:val="00B17D4F"/>
    <w:rsid w:val="00B20044"/>
    <w:rsid w:val="00B20976"/>
    <w:rsid w:val="00B22105"/>
    <w:rsid w:val="00B2245F"/>
    <w:rsid w:val="00B24E9D"/>
    <w:rsid w:val="00B25284"/>
    <w:rsid w:val="00B25DC0"/>
    <w:rsid w:val="00B27218"/>
    <w:rsid w:val="00B31299"/>
    <w:rsid w:val="00B32F23"/>
    <w:rsid w:val="00B3326F"/>
    <w:rsid w:val="00B3338F"/>
    <w:rsid w:val="00B34433"/>
    <w:rsid w:val="00B347C2"/>
    <w:rsid w:val="00B34C5A"/>
    <w:rsid w:val="00B35448"/>
    <w:rsid w:val="00B361CA"/>
    <w:rsid w:val="00B36ACF"/>
    <w:rsid w:val="00B42972"/>
    <w:rsid w:val="00B440F3"/>
    <w:rsid w:val="00B4439B"/>
    <w:rsid w:val="00B449C0"/>
    <w:rsid w:val="00B456A1"/>
    <w:rsid w:val="00B50F1E"/>
    <w:rsid w:val="00B5101C"/>
    <w:rsid w:val="00B5144B"/>
    <w:rsid w:val="00B533CF"/>
    <w:rsid w:val="00B536ED"/>
    <w:rsid w:val="00B5452E"/>
    <w:rsid w:val="00B56970"/>
    <w:rsid w:val="00B56AB0"/>
    <w:rsid w:val="00B57737"/>
    <w:rsid w:val="00B607FB"/>
    <w:rsid w:val="00B620F5"/>
    <w:rsid w:val="00B625F0"/>
    <w:rsid w:val="00B6308D"/>
    <w:rsid w:val="00B6393B"/>
    <w:rsid w:val="00B644B2"/>
    <w:rsid w:val="00B64642"/>
    <w:rsid w:val="00B65F2E"/>
    <w:rsid w:val="00B6637E"/>
    <w:rsid w:val="00B6667A"/>
    <w:rsid w:val="00B702E0"/>
    <w:rsid w:val="00B709D1"/>
    <w:rsid w:val="00B71822"/>
    <w:rsid w:val="00B718A2"/>
    <w:rsid w:val="00B71AE6"/>
    <w:rsid w:val="00B72ACD"/>
    <w:rsid w:val="00B7403C"/>
    <w:rsid w:val="00B74CBC"/>
    <w:rsid w:val="00B74FA6"/>
    <w:rsid w:val="00B7752D"/>
    <w:rsid w:val="00B77A12"/>
    <w:rsid w:val="00B8008B"/>
    <w:rsid w:val="00B80AF1"/>
    <w:rsid w:val="00B82996"/>
    <w:rsid w:val="00B82B46"/>
    <w:rsid w:val="00B83020"/>
    <w:rsid w:val="00B833E2"/>
    <w:rsid w:val="00B833EC"/>
    <w:rsid w:val="00B838CB"/>
    <w:rsid w:val="00B839DF"/>
    <w:rsid w:val="00B83B2C"/>
    <w:rsid w:val="00B87790"/>
    <w:rsid w:val="00B916AA"/>
    <w:rsid w:val="00B932CE"/>
    <w:rsid w:val="00B93E40"/>
    <w:rsid w:val="00B94B68"/>
    <w:rsid w:val="00B951C5"/>
    <w:rsid w:val="00B95899"/>
    <w:rsid w:val="00B95CA3"/>
    <w:rsid w:val="00BA14BC"/>
    <w:rsid w:val="00BA175F"/>
    <w:rsid w:val="00BA29BA"/>
    <w:rsid w:val="00BA3E80"/>
    <w:rsid w:val="00BA457B"/>
    <w:rsid w:val="00BA65EE"/>
    <w:rsid w:val="00BB31D8"/>
    <w:rsid w:val="00BB57C9"/>
    <w:rsid w:val="00BB79E2"/>
    <w:rsid w:val="00BC044F"/>
    <w:rsid w:val="00BC09C4"/>
    <w:rsid w:val="00BC0F0E"/>
    <w:rsid w:val="00BC164A"/>
    <w:rsid w:val="00BC2463"/>
    <w:rsid w:val="00BC2786"/>
    <w:rsid w:val="00BC2F65"/>
    <w:rsid w:val="00BC353D"/>
    <w:rsid w:val="00BC441B"/>
    <w:rsid w:val="00BC7620"/>
    <w:rsid w:val="00BC77C1"/>
    <w:rsid w:val="00BC7A50"/>
    <w:rsid w:val="00BD02D1"/>
    <w:rsid w:val="00BD052E"/>
    <w:rsid w:val="00BD0E35"/>
    <w:rsid w:val="00BD11E4"/>
    <w:rsid w:val="00BD121C"/>
    <w:rsid w:val="00BD1967"/>
    <w:rsid w:val="00BD1A93"/>
    <w:rsid w:val="00BD1C68"/>
    <w:rsid w:val="00BD2C49"/>
    <w:rsid w:val="00BD2C6E"/>
    <w:rsid w:val="00BD30EA"/>
    <w:rsid w:val="00BD412B"/>
    <w:rsid w:val="00BD7670"/>
    <w:rsid w:val="00BE0268"/>
    <w:rsid w:val="00BE236D"/>
    <w:rsid w:val="00BE57B6"/>
    <w:rsid w:val="00BE6249"/>
    <w:rsid w:val="00BE62A1"/>
    <w:rsid w:val="00BE6768"/>
    <w:rsid w:val="00BE6793"/>
    <w:rsid w:val="00BE6995"/>
    <w:rsid w:val="00BE7AB8"/>
    <w:rsid w:val="00BE7E8D"/>
    <w:rsid w:val="00BF0BCF"/>
    <w:rsid w:val="00BF10F2"/>
    <w:rsid w:val="00BF2663"/>
    <w:rsid w:val="00BF3235"/>
    <w:rsid w:val="00BF3B5A"/>
    <w:rsid w:val="00BF3F4A"/>
    <w:rsid w:val="00BF5567"/>
    <w:rsid w:val="00BF71B7"/>
    <w:rsid w:val="00C00FF5"/>
    <w:rsid w:val="00C019C2"/>
    <w:rsid w:val="00C027A4"/>
    <w:rsid w:val="00C03DBC"/>
    <w:rsid w:val="00C044AE"/>
    <w:rsid w:val="00C06B93"/>
    <w:rsid w:val="00C0748E"/>
    <w:rsid w:val="00C15384"/>
    <w:rsid w:val="00C16219"/>
    <w:rsid w:val="00C167EB"/>
    <w:rsid w:val="00C21C95"/>
    <w:rsid w:val="00C21D35"/>
    <w:rsid w:val="00C2230E"/>
    <w:rsid w:val="00C2319F"/>
    <w:rsid w:val="00C23C5C"/>
    <w:rsid w:val="00C242EC"/>
    <w:rsid w:val="00C24515"/>
    <w:rsid w:val="00C25E90"/>
    <w:rsid w:val="00C266DF"/>
    <w:rsid w:val="00C267BF"/>
    <w:rsid w:val="00C3016F"/>
    <w:rsid w:val="00C30247"/>
    <w:rsid w:val="00C302FD"/>
    <w:rsid w:val="00C30708"/>
    <w:rsid w:val="00C320A1"/>
    <w:rsid w:val="00C32250"/>
    <w:rsid w:val="00C326C3"/>
    <w:rsid w:val="00C329C7"/>
    <w:rsid w:val="00C3357F"/>
    <w:rsid w:val="00C33695"/>
    <w:rsid w:val="00C34E46"/>
    <w:rsid w:val="00C35077"/>
    <w:rsid w:val="00C3543C"/>
    <w:rsid w:val="00C35619"/>
    <w:rsid w:val="00C36856"/>
    <w:rsid w:val="00C36B0D"/>
    <w:rsid w:val="00C36B81"/>
    <w:rsid w:val="00C36D9D"/>
    <w:rsid w:val="00C36F3F"/>
    <w:rsid w:val="00C373FC"/>
    <w:rsid w:val="00C447B0"/>
    <w:rsid w:val="00C44E47"/>
    <w:rsid w:val="00C46ACD"/>
    <w:rsid w:val="00C5066B"/>
    <w:rsid w:val="00C507A9"/>
    <w:rsid w:val="00C50A31"/>
    <w:rsid w:val="00C51104"/>
    <w:rsid w:val="00C523A2"/>
    <w:rsid w:val="00C52BBF"/>
    <w:rsid w:val="00C53595"/>
    <w:rsid w:val="00C53E82"/>
    <w:rsid w:val="00C542EC"/>
    <w:rsid w:val="00C54A6C"/>
    <w:rsid w:val="00C54DD7"/>
    <w:rsid w:val="00C556B8"/>
    <w:rsid w:val="00C567DF"/>
    <w:rsid w:val="00C57185"/>
    <w:rsid w:val="00C602E2"/>
    <w:rsid w:val="00C60F20"/>
    <w:rsid w:val="00C6177E"/>
    <w:rsid w:val="00C62CBA"/>
    <w:rsid w:val="00C636BE"/>
    <w:rsid w:val="00C636C4"/>
    <w:rsid w:val="00C64419"/>
    <w:rsid w:val="00C64E41"/>
    <w:rsid w:val="00C6573C"/>
    <w:rsid w:val="00C6613D"/>
    <w:rsid w:val="00C66E36"/>
    <w:rsid w:val="00C6711F"/>
    <w:rsid w:val="00C700C3"/>
    <w:rsid w:val="00C702F8"/>
    <w:rsid w:val="00C70628"/>
    <w:rsid w:val="00C712BC"/>
    <w:rsid w:val="00C720A5"/>
    <w:rsid w:val="00C73B25"/>
    <w:rsid w:val="00C7505B"/>
    <w:rsid w:val="00C759B9"/>
    <w:rsid w:val="00C76491"/>
    <w:rsid w:val="00C76700"/>
    <w:rsid w:val="00C8041C"/>
    <w:rsid w:val="00C816E9"/>
    <w:rsid w:val="00C82C8E"/>
    <w:rsid w:val="00C83041"/>
    <w:rsid w:val="00C830B6"/>
    <w:rsid w:val="00C83670"/>
    <w:rsid w:val="00C8617C"/>
    <w:rsid w:val="00C86252"/>
    <w:rsid w:val="00C87851"/>
    <w:rsid w:val="00C9012B"/>
    <w:rsid w:val="00C90656"/>
    <w:rsid w:val="00C91A25"/>
    <w:rsid w:val="00C924B2"/>
    <w:rsid w:val="00C93209"/>
    <w:rsid w:val="00C938AD"/>
    <w:rsid w:val="00C947B4"/>
    <w:rsid w:val="00C97A2E"/>
    <w:rsid w:val="00CA0190"/>
    <w:rsid w:val="00CA0964"/>
    <w:rsid w:val="00CA0FBF"/>
    <w:rsid w:val="00CA11D6"/>
    <w:rsid w:val="00CA1325"/>
    <w:rsid w:val="00CA2947"/>
    <w:rsid w:val="00CA2AC3"/>
    <w:rsid w:val="00CA3720"/>
    <w:rsid w:val="00CA3ADA"/>
    <w:rsid w:val="00CA3BDE"/>
    <w:rsid w:val="00CA4489"/>
    <w:rsid w:val="00CA47D4"/>
    <w:rsid w:val="00CA5367"/>
    <w:rsid w:val="00CA569A"/>
    <w:rsid w:val="00CA649D"/>
    <w:rsid w:val="00CA6678"/>
    <w:rsid w:val="00CB10A2"/>
    <w:rsid w:val="00CB1731"/>
    <w:rsid w:val="00CB176C"/>
    <w:rsid w:val="00CB1F99"/>
    <w:rsid w:val="00CB23CD"/>
    <w:rsid w:val="00CB28E0"/>
    <w:rsid w:val="00CB4A38"/>
    <w:rsid w:val="00CC0144"/>
    <w:rsid w:val="00CC0E1D"/>
    <w:rsid w:val="00CC36D5"/>
    <w:rsid w:val="00CC3D68"/>
    <w:rsid w:val="00CC476E"/>
    <w:rsid w:val="00CC5125"/>
    <w:rsid w:val="00CC6601"/>
    <w:rsid w:val="00CC7881"/>
    <w:rsid w:val="00CD0B07"/>
    <w:rsid w:val="00CD1848"/>
    <w:rsid w:val="00CD1D95"/>
    <w:rsid w:val="00CD2495"/>
    <w:rsid w:val="00CD2BA0"/>
    <w:rsid w:val="00CD2F08"/>
    <w:rsid w:val="00CD43DB"/>
    <w:rsid w:val="00CD4783"/>
    <w:rsid w:val="00CD69D8"/>
    <w:rsid w:val="00CE096B"/>
    <w:rsid w:val="00CE0CD1"/>
    <w:rsid w:val="00CE3252"/>
    <w:rsid w:val="00CE45B9"/>
    <w:rsid w:val="00CE5018"/>
    <w:rsid w:val="00CE5040"/>
    <w:rsid w:val="00CE63EB"/>
    <w:rsid w:val="00CE676A"/>
    <w:rsid w:val="00CE7E6B"/>
    <w:rsid w:val="00CE7F1E"/>
    <w:rsid w:val="00CE7F80"/>
    <w:rsid w:val="00CF078D"/>
    <w:rsid w:val="00CF0B5B"/>
    <w:rsid w:val="00CF4590"/>
    <w:rsid w:val="00CF4C92"/>
    <w:rsid w:val="00CF6D58"/>
    <w:rsid w:val="00CF6DB2"/>
    <w:rsid w:val="00D0282C"/>
    <w:rsid w:val="00D02ABC"/>
    <w:rsid w:val="00D02CAC"/>
    <w:rsid w:val="00D02E66"/>
    <w:rsid w:val="00D03681"/>
    <w:rsid w:val="00D04766"/>
    <w:rsid w:val="00D049A4"/>
    <w:rsid w:val="00D049E9"/>
    <w:rsid w:val="00D05D7F"/>
    <w:rsid w:val="00D06C28"/>
    <w:rsid w:val="00D06F54"/>
    <w:rsid w:val="00D126CD"/>
    <w:rsid w:val="00D12A7F"/>
    <w:rsid w:val="00D131EE"/>
    <w:rsid w:val="00D13330"/>
    <w:rsid w:val="00D13CBE"/>
    <w:rsid w:val="00D154EB"/>
    <w:rsid w:val="00D1741D"/>
    <w:rsid w:val="00D209F9"/>
    <w:rsid w:val="00D20B72"/>
    <w:rsid w:val="00D21A9A"/>
    <w:rsid w:val="00D2209B"/>
    <w:rsid w:val="00D25087"/>
    <w:rsid w:val="00D25BA9"/>
    <w:rsid w:val="00D25DDE"/>
    <w:rsid w:val="00D268B9"/>
    <w:rsid w:val="00D312FB"/>
    <w:rsid w:val="00D31559"/>
    <w:rsid w:val="00D317B7"/>
    <w:rsid w:val="00D3190E"/>
    <w:rsid w:val="00D31E75"/>
    <w:rsid w:val="00D323E2"/>
    <w:rsid w:val="00D3299C"/>
    <w:rsid w:val="00D329D3"/>
    <w:rsid w:val="00D33074"/>
    <w:rsid w:val="00D3600A"/>
    <w:rsid w:val="00D375CA"/>
    <w:rsid w:val="00D37D9C"/>
    <w:rsid w:val="00D40198"/>
    <w:rsid w:val="00D40304"/>
    <w:rsid w:val="00D41055"/>
    <w:rsid w:val="00D41A81"/>
    <w:rsid w:val="00D41F6F"/>
    <w:rsid w:val="00D4421A"/>
    <w:rsid w:val="00D44452"/>
    <w:rsid w:val="00D457BF"/>
    <w:rsid w:val="00D458FB"/>
    <w:rsid w:val="00D45DE6"/>
    <w:rsid w:val="00D46624"/>
    <w:rsid w:val="00D4780F"/>
    <w:rsid w:val="00D47D9C"/>
    <w:rsid w:val="00D52E52"/>
    <w:rsid w:val="00D5304D"/>
    <w:rsid w:val="00D5313C"/>
    <w:rsid w:val="00D540B3"/>
    <w:rsid w:val="00D548EB"/>
    <w:rsid w:val="00D5645A"/>
    <w:rsid w:val="00D57FCD"/>
    <w:rsid w:val="00D61611"/>
    <w:rsid w:val="00D6183D"/>
    <w:rsid w:val="00D61AC6"/>
    <w:rsid w:val="00D61CA8"/>
    <w:rsid w:val="00D620BC"/>
    <w:rsid w:val="00D620CD"/>
    <w:rsid w:val="00D6412D"/>
    <w:rsid w:val="00D6558C"/>
    <w:rsid w:val="00D6675C"/>
    <w:rsid w:val="00D66FD0"/>
    <w:rsid w:val="00D70886"/>
    <w:rsid w:val="00D71040"/>
    <w:rsid w:val="00D72183"/>
    <w:rsid w:val="00D728FD"/>
    <w:rsid w:val="00D7359F"/>
    <w:rsid w:val="00D73CB2"/>
    <w:rsid w:val="00D73EF7"/>
    <w:rsid w:val="00D749DD"/>
    <w:rsid w:val="00D74E64"/>
    <w:rsid w:val="00D74E99"/>
    <w:rsid w:val="00D755AE"/>
    <w:rsid w:val="00D7582D"/>
    <w:rsid w:val="00D76825"/>
    <w:rsid w:val="00D76DE1"/>
    <w:rsid w:val="00D770BF"/>
    <w:rsid w:val="00D77722"/>
    <w:rsid w:val="00D779ED"/>
    <w:rsid w:val="00D80D90"/>
    <w:rsid w:val="00D8253F"/>
    <w:rsid w:val="00D826B5"/>
    <w:rsid w:val="00D82873"/>
    <w:rsid w:val="00D833A2"/>
    <w:rsid w:val="00D8415C"/>
    <w:rsid w:val="00D84B2A"/>
    <w:rsid w:val="00D87597"/>
    <w:rsid w:val="00D90A6D"/>
    <w:rsid w:val="00D90C4E"/>
    <w:rsid w:val="00D9109F"/>
    <w:rsid w:val="00D916E8"/>
    <w:rsid w:val="00D918A5"/>
    <w:rsid w:val="00D92B8E"/>
    <w:rsid w:val="00D93D4A"/>
    <w:rsid w:val="00D93FB0"/>
    <w:rsid w:val="00D94120"/>
    <w:rsid w:val="00D9412C"/>
    <w:rsid w:val="00D948FD"/>
    <w:rsid w:val="00D94FB4"/>
    <w:rsid w:val="00D95522"/>
    <w:rsid w:val="00D95AE6"/>
    <w:rsid w:val="00D95D26"/>
    <w:rsid w:val="00D96467"/>
    <w:rsid w:val="00DA158C"/>
    <w:rsid w:val="00DA165D"/>
    <w:rsid w:val="00DA1DD5"/>
    <w:rsid w:val="00DA28D8"/>
    <w:rsid w:val="00DA2923"/>
    <w:rsid w:val="00DA40D1"/>
    <w:rsid w:val="00DA68A5"/>
    <w:rsid w:val="00DA6C3A"/>
    <w:rsid w:val="00DA719D"/>
    <w:rsid w:val="00DA77E0"/>
    <w:rsid w:val="00DA7F4C"/>
    <w:rsid w:val="00DB04A7"/>
    <w:rsid w:val="00DB6043"/>
    <w:rsid w:val="00DC0213"/>
    <w:rsid w:val="00DC1604"/>
    <w:rsid w:val="00DC1B33"/>
    <w:rsid w:val="00DC2367"/>
    <w:rsid w:val="00DC27D7"/>
    <w:rsid w:val="00DC2BE0"/>
    <w:rsid w:val="00DC2D18"/>
    <w:rsid w:val="00DC3931"/>
    <w:rsid w:val="00DC3E1C"/>
    <w:rsid w:val="00DC4106"/>
    <w:rsid w:val="00DC455D"/>
    <w:rsid w:val="00DC7C9A"/>
    <w:rsid w:val="00DD0AC8"/>
    <w:rsid w:val="00DD14CC"/>
    <w:rsid w:val="00DD1891"/>
    <w:rsid w:val="00DD1DF9"/>
    <w:rsid w:val="00DD334E"/>
    <w:rsid w:val="00DD3667"/>
    <w:rsid w:val="00DD3D1D"/>
    <w:rsid w:val="00DD4646"/>
    <w:rsid w:val="00DD606A"/>
    <w:rsid w:val="00DD67A0"/>
    <w:rsid w:val="00DD6ACB"/>
    <w:rsid w:val="00DD6D53"/>
    <w:rsid w:val="00DD7913"/>
    <w:rsid w:val="00DE0C32"/>
    <w:rsid w:val="00DE0D0E"/>
    <w:rsid w:val="00DE13CA"/>
    <w:rsid w:val="00DE2763"/>
    <w:rsid w:val="00DE2ED9"/>
    <w:rsid w:val="00DE3474"/>
    <w:rsid w:val="00DE6950"/>
    <w:rsid w:val="00DF0E1F"/>
    <w:rsid w:val="00DF1C64"/>
    <w:rsid w:val="00DF2BAA"/>
    <w:rsid w:val="00DF395E"/>
    <w:rsid w:val="00DF4B6E"/>
    <w:rsid w:val="00DF5A78"/>
    <w:rsid w:val="00DF720E"/>
    <w:rsid w:val="00DF7751"/>
    <w:rsid w:val="00E00A5B"/>
    <w:rsid w:val="00E00AE2"/>
    <w:rsid w:val="00E00E73"/>
    <w:rsid w:val="00E0101C"/>
    <w:rsid w:val="00E01AC3"/>
    <w:rsid w:val="00E01C21"/>
    <w:rsid w:val="00E0239B"/>
    <w:rsid w:val="00E02D1E"/>
    <w:rsid w:val="00E03A98"/>
    <w:rsid w:val="00E03F63"/>
    <w:rsid w:val="00E042FF"/>
    <w:rsid w:val="00E051C1"/>
    <w:rsid w:val="00E057C4"/>
    <w:rsid w:val="00E1030C"/>
    <w:rsid w:val="00E1100E"/>
    <w:rsid w:val="00E13552"/>
    <w:rsid w:val="00E13A94"/>
    <w:rsid w:val="00E1507A"/>
    <w:rsid w:val="00E15398"/>
    <w:rsid w:val="00E15550"/>
    <w:rsid w:val="00E15B27"/>
    <w:rsid w:val="00E16220"/>
    <w:rsid w:val="00E163C7"/>
    <w:rsid w:val="00E165AA"/>
    <w:rsid w:val="00E16787"/>
    <w:rsid w:val="00E16C9F"/>
    <w:rsid w:val="00E17FE8"/>
    <w:rsid w:val="00E20821"/>
    <w:rsid w:val="00E20C48"/>
    <w:rsid w:val="00E21C19"/>
    <w:rsid w:val="00E21CBF"/>
    <w:rsid w:val="00E2294E"/>
    <w:rsid w:val="00E22A08"/>
    <w:rsid w:val="00E2485B"/>
    <w:rsid w:val="00E248A1"/>
    <w:rsid w:val="00E252F7"/>
    <w:rsid w:val="00E2674D"/>
    <w:rsid w:val="00E26BEA"/>
    <w:rsid w:val="00E26F73"/>
    <w:rsid w:val="00E27102"/>
    <w:rsid w:val="00E30E3C"/>
    <w:rsid w:val="00E30E88"/>
    <w:rsid w:val="00E30FD2"/>
    <w:rsid w:val="00E312F4"/>
    <w:rsid w:val="00E32154"/>
    <w:rsid w:val="00E321D4"/>
    <w:rsid w:val="00E32652"/>
    <w:rsid w:val="00E32681"/>
    <w:rsid w:val="00E33801"/>
    <w:rsid w:val="00E33848"/>
    <w:rsid w:val="00E3421B"/>
    <w:rsid w:val="00E37FC1"/>
    <w:rsid w:val="00E4008A"/>
    <w:rsid w:val="00E40698"/>
    <w:rsid w:val="00E461B2"/>
    <w:rsid w:val="00E46289"/>
    <w:rsid w:val="00E46A08"/>
    <w:rsid w:val="00E471E7"/>
    <w:rsid w:val="00E5092F"/>
    <w:rsid w:val="00E50FA5"/>
    <w:rsid w:val="00E514EE"/>
    <w:rsid w:val="00E5525F"/>
    <w:rsid w:val="00E60257"/>
    <w:rsid w:val="00E60EC7"/>
    <w:rsid w:val="00E6148D"/>
    <w:rsid w:val="00E61D70"/>
    <w:rsid w:val="00E622DB"/>
    <w:rsid w:val="00E63967"/>
    <w:rsid w:val="00E647D8"/>
    <w:rsid w:val="00E707F1"/>
    <w:rsid w:val="00E708DC"/>
    <w:rsid w:val="00E71B64"/>
    <w:rsid w:val="00E71CF2"/>
    <w:rsid w:val="00E71DBE"/>
    <w:rsid w:val="00E73D5C"/>
    <w:rsid w:val="00E747EE"/>
    <w:rsid w:val="00E76676"/>
    <w:rsid w:val="00E76E85"/>
    <w:rsid w:val="00E76FDD"/>
    <w:rsid w:val="00E77795"/>
    <w:rsid w:val="00E816EF"/>
    <w:rsid w:val="00E82C50"/>
    <w:rsid w:val="00E83007"/>
    <w:rsid w:val="00E837DF"/>
    <w:rsid w:val="00E83FE6"/>
    <w:rsid w:val="00E840D3"/>
    <w:rsid w:val="00E84CB9"/>
    <w:rsid w:val="00E85B18"/>
    <w:rsid w:val="00E85C96"/>
    <w:rsid w:val="00E860A4"/>
    <w:rsid w:val="00E861C2"/>
    <w:rsid w:val="00E86A93"/>
    <w:rsid w:val="00E8749C"/>
    <w:rsid w:val="00E90C8B"/>
    <w:rsid w:val="00E91F7B"/>
    <w:rsid w:val="00E92DE0"/>
    <w:rsid w:val="00E95EA1"/>
    <w:rsid w:val="00E95F89"/>
    <w:rsid w:val="00E97286"/>
    <w:rsid w:val="00E97895"/>
    <w:rsid w:val="00E97A67"/>
    <w:rsid w:val="00EA0980"/>
    <w:rsid w:val="00EA0A15"/>
    <w:rsid w:val="00EA10A5"/>
    <w:rsid w:val="00EA2F51"/>
    <w:rsid w:val="00EA52B4"/>
    <w:rsid w:val="00EA5C20"/>
    <w:rsid w:val="00EA7BDF"/>
    <w:rsid w:val="00EB04A0"/>
    <w:rsid w:val="00EB1242"/>
    <w:rsid w:val="00EB2D85"/>
    <w:rsid w:val="00EB2DBC"/>
    <w:rsid w:val="00EB2FBD"/>
    <w:rsid w:val="00EB3ED5"/>
    <w:rsid w:val="00EB5204"/>
    <w:rsid w:val="00EB5413"/>
    <w:rsid w:val="00EB74CA"/>
    <w:rsid w:val="00EB7574"/>
    <w:rsid w:val="00EC0B42"/>
    <w:rsid w:val="00EC2FBA"/>
    <w:rsid w:val="00EC333D"/>
    <w:rsid w:val="00EC4F63"/>
    <w:rsid w:val="00EC5B0D"/>
    <w:rsid w:val="00EC6009"/>
    <w:rsid w:val="00EC66FF"/>
    <w:rsid w:val="00ED1FB5"/>
    <w:rsid w:val="00ED2638"/>
    <w:rsid w:val="00ED2F7E"/>
    <w:rsid w:val="00ED383D"/>
    <w:rsid w:val="00ED480B"/>
    <w:rsid w:val="00ED7213"/>
    <w:rsid w:val="00ED7ACA"/>
    <w:rsid w:val="00EE0AF7"/>
    <w:rsid w:val="00EE251D"/>
    <w:rsid w:val="00EE28A3"/>
    <w:rsid w:val="00EE33C8"/>
    <w:rsid w:val="00EE4BD2"/>
    <w:rsid w:val="00EE54BA"/>
    <w:rsid w:val="00EE5FF9"/>
    <w:rsid w:val="00EE6904"/>
    <w:rsid w:val="00EE6DA2"/>
    <w:rsid w:val="00EE7700"/>
    <w:rsid w:val="00EE782C"/>
    <w:rsid w:val="00EF110F"/>
    <w:rsid w:val="00EF13C2"/>
    <w:rsid w:val="00EF1CC6"/>
    <w:rsid w:val="00EF2835"/>
    <w:rsid w:val="00EF316C"/>
    <w:rsid w:val="00EF3C99"/>
    <w:rsid w:val="00EF4DB7"/>
    <w:rsid w:val="00EF6448"/>
    <w:rsid w:val="00EF7010"/>
    <w:rsid w:val="00EF757F"/>
    <w:rsid w:val="00EF7870"/>
    <w:rsid w:val="00F00363"/>
    <w:rsid w:val="00F00B75"/>
    <w:rsid w:val="00F00C98"/>
    <w:rsid w:val="00F014E9"/>
    <w:rsid w:val="00F015A3"/>
    <w:rsid w:val="00F01970"/>
    <w:rsid w:val="00F01F37"/>
    <w:rsid w:val="00F033AD"/>
    <w:rsid w:val="00F054D0"/>
    <w:rsid w:val="00F05772"/>
    <w:rsid w:val="00F066E1"/>
    <w:rsid w:val="00F0753E"/>
    <w:rsid w:val="00F075C2"/>
    <w:rsid w:val="00F07D50"/>
    <w:rsid w:val="00F07E1B"/>
    <w:rsid w:val="00F07FB6"/>
    <w:rsid w:val="00F10EE8"/>
    <w:rsid w:val="00F10F2F"/>
    <w:rsid w:val="00F12ECA"/>
    <w:rsid w:val="00F14979"/>
    <w:rsid w:val="00F15453"/>
    <w:rsid w:val="00F15A19"/>
    <w:rsid w:val="00F16372"/>
    <w:rsid w:val="00F176D3"/>
    <w:rsid w:val="00F1782C"/>
    <w:rsid w:val="00F205D1"/>
    <w:rsid w:val="00F21CA3"/>
    <w:rsid w:val="00F22763"/>
    <w:rsid w:val="00F22967"/>
    <w:rsid w:val="00F22CBF"/>
    <w:rsid w:val="00F22DB5"/>
    <w:rsid w:val="00F23040"/>
    <w:rsid w:val="00F24425"/>
    <w:rsid w:val="00F249EE"/>
    <w:rsid w:val="00F24B13"/>
    <w:rsid w:val="00F253A9"/>
    <w:rsid w:val="00F25EE3"/>
    <w:rsid w:val="00F26EA1"/>
    <w:rsid w:val="00F30D96"/>
    <w:rsid w:val="00F32F5C"/>
    <w:rsid w:val="00F34519"/>
    <w:rsid w:val="00F3582D"/>
    <w:rsid w:val="00F35A8A"/>
    <w:rsid w:val="00F35DA4"/>
    <w:rsid w:val="00F37CA9"/>
    <w:rsid w:val="00F37CB7"/>
    <w:rsid w:val="00F408B4"/>
    <w:rsid w:val="00F41673"/>
    <w:rsid w:val="00F416DD"/>
    <w:rsid w:val="00F418DE"/>
    <w:rsid w:val="00F419BA"/>
    <w:rsid w:val="00F42340"/>
    <w:rsid w:val="00F427D7"/>
    <w:rsid w:val="00F42AE4"/>
    <w:rsid w:val="00F42B3E"/>
    <w:rsid w:val="00F42CB4"/>
    <w:rsid w:val="00F44F1A"/>
    <w:rsid w:val="00F45B6B"/>
    <w:rsid w:val="00F45B8D"/>
    <w:rsid w:val="00F479C0"/>
    <w:rsid w:val="00F508B7"/>
    <w:rsid w:val="00F51497"/>
    <w:rsid w:val="00F52A1C"/>
    <w:rsid w:val="00F56F51"/>
    <w:rsid w:val="00F57353"/>
    <w:rsid w:val="00F57B93"/>
    <w:rsid w:val="00F60152"/>
    <w:rsid w:val="00F6024D"/>
    <w:rsid w:val="00F61A7E"/>
    <w:rsid w:val="00F61CC5"/>
    <w:rsid w:val="00F6351A"/>
    <w:rsid w:val="00F63A17"/>
    <w:rsid w:val="00F63CC8"/>
    <w:rsid w:val="00F64D3D"/>
    <w:rsid w:val="00F66493"/>
    <w:rsid w:val="00F67C64"/>
    <w:rsid w:val="00F70010"/>
    <w:rsid w:val="00F71782"/>
    <w:rsid w:val="00F72CBD"/>
    <w:rsid w:val="00F770AB"/>
    <w:rsid w:val="00F77E8A"/>
    <w:rsid w:val="00F80036"/>
    <w:rsid w:val="00F80763"/>
    <w:rsid w:val="00F817C8"/>
    <w:rsid w:val="00F8188F"/>
    <w:rsid w:val="00F82B57"/>
    <w:rsid w:val="00F83852"/>
    <w:rsid w:val="00F8406F"/>
    <w:rsid w:val="00F8426E"/>
    <w:rsid w:val="00F84F5F"/>
    <w:rsid w:val="00F85F51"/>
    <w:rsid w:val="00F900B4"/>
    <w:rsid w:val="00F91122"/>
    <w:rsid w:val="00F91247"/>
    <w:rsid w:val="00F91CD7"/>
    <w:rsid w:val="00F92B38"/>
    <w:rsid w:val="00F92C56"/>
    <w:rsid w:val="00F93135"/>
    <w:rsid w:val="00F93F4B"/>
    <w:rsid w:val="00F941E1"/>
    <w:rsid w:val="00F94CC9"/>
    <w:rsid w:val="00F965CB"/>
    <w:rsid w:val="00F9760A"/>
    <w:rsid w:val="00FA052D"/>
    <w:rsid w:val="00FA0796"/>
    <w:rsid w:val="00FA0B4B"/>
    <w:rsid w:val="00FA0DE1"/>
    <w:rsid w:val="00FA2A0E"/>
    <w:rsid w:val="00FA3B53"/>
    <w:rsid w:val="00FA46B7"/>
    <w:rsid w:val="00FA47EE"/>
    <w:rsid w:val="00FA4CAD"/>
    <w:rsid w:val="00FA566E"/>
    <w:rsid w:val="00FA6285"/>
    <w:rsid w:val="00FA66F5"/>
    <w:rsid w:val="00FA6AA2"/>
    <w:rsid w:val="00FA6E3A"/>
    <w:rsid w:val="00FA6F17"/>
    <w:rsid w:val="00FA7AC4"/>
    <w:rsid w:val="00FB04EB"/>
    <w:rsid w:val="00FB1325"/>
    <w:rsid w:val="00FB1C36"/>
    <w:rsid w:val="00FB3549"/>
    <w:rsid w:val="00FB402C"/>
    <w:rsid w:val="00FB4437"/>
    <w:rsid w:val="00FB4E4D"/>
    <w:rsid w:val="00FB5895"/>
    <w:rsid w:val="00FB5A2C"/>
    <w:rsid w:val="00FB5DCF"/>
    <w:rsid w:val="00FB68B0"/>
    <w:rsid w:val="00FB72D5"/>
    <w:rsid w:val="00FB7B28"/>
    <w:rsid w:val="00FC0348"/>
    <w:rsid w:val="00FC4DD7"/>
    <w:rsid w:val="00FC5AB6"/>
    <w:rsid w:val="00FC5D30"/>
    <w:rsid w:val="00FD07E1"/>
    <w:rsid w:val="00FD098C"/>
    <w:rsid w:val="00FD0EA8"/>
    <w:rsid w:val="00FD158D"/>
    <w:rsid w:val="00FD1C5D"/>
    <w:rsid w:val="00FD2078"/>
    <w:rsid w:val="00FD5092"/>
    <w:rsid w:val="00FD6B59"/>
    <w:rsid w:val="00FD7E52"/>
    <w:rsid w:val="00FE292E"/>
    <w:rsid w:val="00FE2D27"/>
    <w:rsid w:val="00FE2FD9"/>
    <w:rsid w:val="00FE3E74"/>
    <w:rsid w:val="00FE52F8"/>
    <w:rsid w:val="00FE572A"/>
    <w:rsid w:val="00FE7C7F"/>
    <w:rsid w:val="00FF075B"/>
    <w:rsid w:val="00FF0A86"/>
    <w:rsid w:val="00FF0D99"/>
    <w:rsid w:val="00FF101C"/>
    <w:rsid w:val="00FF1236"/>
    <w:rsid w:val="00FF3A15"/>
    <w:rsid w:val="00FF4122"/>
    <w:rsid w:val="00FF515D"/>
    <w:rsid w:val="00FF5B2B"/>
    <w:rsid w:val="00FF5FBE"/>
    <w:rsid w:val="00FF631A"/>
    <w:rsid w:val="00FF63A9"/>
    <w:rsid w:val="00FF6F90"/>
    <w:rsid w:val="00FF7AF8"/>
    <w:rsid w:val="0129C2C6"/>
    <w:rsid w:val="08BFD3AD"/>
    <w:rsid w:val="256EE884"/>
    <w:rsid w:val="301FDC03"/>
    <w:rsid w:val="3B06BD5E"/>
    <w:rsid w:val="574F5531"/>
    <w:rsid w:val="631B2DFA"/>
    <w:rsid w:val="6332967D"/>
    <w:rsid w:val="7AB0C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5B803"/>
  <w15:docId w15:val="{8C00E9E6-E2C6-4111-884C-6CA8365E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370D0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4370D0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qFormat/>
    <w:rsid w:val="004370D0"/>
    <w:pPr>
      <w:keepNext/>
      <w:autoSpaceDE w:val="0"/>
      <w:autoSpaceDN w:val="0"/>
      <w:adjustRightInd w:val="0"/>
      <w:ind w:left="851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qFormat/>
    <w:rsid w:val="004370D0"/>
    <w:pPr>
      <w:keepNext/>
      <w:autoSpaceDE w:val="0"/>
      <w:autoSpaceDN w:val="0"/>
      <w:adjustRightInd w:val="0"/>
      <w:ind w:firstLine="851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qFormat/>
    <w:rsid w:val="004370D0"/>
    <w:pPr>
      <w:keepNext/>
      <w:autoSpaceDE w:val="0"/>
      <w:autoSpaceDN w:val="0"/>
      <w:adjustRightInd w:val="0"/>
      <w:ind w:left="708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"/>
    <w:next w:val="Normln"/>
    <w:link w:val="Nadpis6Char"/>
    <w:qFormat/>
    <w:rsid w:val="004370D0"/>
    <w:pPr>
      <w:keepNext/>
      <w:widowControl w:val="0"/>
      <w:autoSpaceDE w:val="0"/>
      <w:autoSpaceDN w:val="0"/>
      <w:adjustRightInd w:val="0"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Nadpis7">
    <w:name w:val="heading 7"/>
    <w:basedOn w:val="Normln"/>
    <w:next w:val="Normln"/>
    <w:link w:val="Nadpis7Char"/>
    <w:qFormat/>
    <w:rsid w:val="004370D0"/>
    <w:pPr>
      <w:keepNext/>
      <w:widowControl w:val="0"/>
      <w:autoSpaceDE w:val="0"/>
      <w:autoSpaceDN w:val="0"/>
      <w:adjustRightInd w:val="0"/>
      <w:outlineLvl w:val="6"/>
    </w:pPr>
    <w:rPr>
      <w:rFonts w:ascii="Calibri" w:hAnsi="Calibri"/>
      <w:lang w:val="x-none" w:eastAsia="x-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096648"/>
    <w:pPr>
      <w:spacing w:before="100" w:beforeAutospacing="1" w:after="100" w:afterAutospacing="1"/>
    </w:pPr>
  </w:style>
  <w:style w:type="character" w:styleId="Hypertextovodkaz">
    <w:name w:val="Hyperlink"/>
    <w:uiPriority w:val="99"/>
    <w:rsid w:val="00096648"/>
    <w:rPr>
      <w:color w:val="0000FF"/>
      <w:u w:val="single"/>
    </w:rPr>
  </w:style>
  <w:style w:type="paragraph" w:styleId="Textbubliny">
    <w:name w:val="Balloon Text"/>
    <w:basedOn w:val="Normln"/>
    <w:link w:val="TextbublinyChar"/>
    <w:semiHidden/>
    <w:rsid w:val="000D55CA"/>
    <w:rPr>
      <w:rFonts w:ascii="Tahoma" w:hAnsi="Tahoma" w:cs="Tahoma"/>
      <w:sz w:val="16"/>
      <w:szCs w:val="16"/>
    </w:rPr>
  </w:style>
  <w:style w:type="paragraph" w:customStyle="1" w:styleId="detail-odstavec">
    <w:name w:val="detail-odstavec"/>
    <w:basedOn w:val="Normln"/>
    <w:rsid w:val="00930784"/>
    <w:pPr>
      <w:spacing w:before="100" w:beforeAutospacing="1" w:after="100" w:afterAutospacing="1"/>
    </w:pPr>
  </w:style>
  <w:style w:type="character" w:styleId="Zdraznn">
    <w:name w:val="Emphasis"/>
    <w:uiPriority w:val="20"/>
    <w:qFormat/>
    <w:rsid w:val="00930784"/>
    <w:rPr>
      <w:i/>
      <w:iCs/>
    </w:rPr>
  </w:style>
  <w:style w:type="character" w:customStyle="1" w:styleId="highlight">
    <w:name w:val="highlight"/>
    <w:basedOn w:val="Standardnpsmoodstavce"/>
    <w:rsid w:val="006549DE"/>
  </w:style>
  <w:style w:type="character" w:customStyle="1" w:styleId="a10">
    <w:name w:val="a10"/>
    <w:rsid w:val="001209FC"/>
    <w:rPr>
      <w:rFonts w:cs="Times New Roman"/>
    </w:rPr>
  </w:style>
  <w:style w:type="paragraph" w:customStyle="1" w:styleId="msolistparagraph0">
    <w:name w:val="msolistparagraph"/>
    <w:basedOn w:val="Normln"/>
    <w:rsid w:val="00B6393B"/>
    <w:pPr>
      <w:ind w:left="720"/>
    </w:pPr>
    <w:rPr>
      <w:rFonts w:ascii="Calibri" w:hAnsi="Calibri"/>
      <w:sz w:val="22"/>
      <w:szCs w:val="22"/>
    </w:rPr>
  </w:style>
  <w:style w:type="character" w:styleId="Siln">
    <w:name w:val="Strong"/>
    <w:uiPriority w:val="22"/>
    <w:qFormat/>
    <w:rsid w:val="00C62CBA"/>
    <w:rPr>
      <w:b/>
      <w:bCs/>
    </w:rPr>
  </w:style>
  <w:style w:type="character" w:styleId="Odkaznakoment">
    <w:name w:val="annotation reference"/>
    <w:semiHidden/>
    <w:rsid w:val="00A02049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0204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A02049"/>
    <w:rPr>
      <w:b/>
      <w:bCs/>
    </w:rPr>
  </w:style>
  <w:style w:type="character" w:styleId="Sledovanodkaz">
    <w:name w:val="FollowedHyperlink"/>
    <w:rsid w:val="0013189D"/>
    <w:rPr>
      <w:color w:val="800080"/>
      <w:u w:val="single"/>
    </w:rPr>
  </w:style>
  <w:style w:type="character" w:customStyle="1" w:styleId="Nadpis1Char">
    <w:name w:val="Nadpis 1 Char"/>
    <w:link w:val="Nadpis1"/>
    <w:locked/>
    <w:rsid w:val="004370D0"/>
    <w:rPr>
      <w:rFonts w:ascii="Cambria" w:hAnsi="Cambria"/>
      <w:b/>
      <w:bCs/>
      <w:kern w:val="32"/>
      <w:sz w:val="32"/>
      <w:szCs w:val="32"/>
      <w:lang w:val="x-none" w:eastAsia="x-none" w:bidi="ar-SA"/>
    </w:rPr>
  </w:style>
  <w:style w:type="character" w:customStyle="1" w:styleId="Nadpis2Char">
    <w:name w:val="Nadpis 2 Char"/>
    <w:link w:val="Nadpis2"/>
    <w:semiHidden/>
    <w:locked/>
    <w:rsid w:val="004370D0"/>
    <w:rPr>
      <w:rFonts w:ascii="Cambria" w:hAnsi="Cambria"/>
      <w:b/>
      <w:bCs/>
      <w:i/>
      <w:iCs/>
      <w:sz w:val="28"/>
      <w:szCs w:val="28"/>
      <w:lang w:val="x-none" w:eastAsia="x-none" w:bidi="ar-SA"/>
    </w:rPr>
  </w:style>
  <w:style w:type="character" w:customStyle="1" w:styleId="Nadpis3Char">
    <w:name w:val="Nadpis 3 Char"/>
    <w:link w:val="Nadpis3"/>
    <w:semiHidden/>
    <w:locked/>
    <w:rsid w:val="004370D0"/>
    <w:rPr>
      <w:rFonts w:ascii="Cambria" w:hAnsi="Cambria"/>
      <w:b/>
      <w:bCs/>
      <w:sz w:val="26"/>
      <w:szCs w:val="26"/>
      <w:lang w:val="x-none" w:eastAsia="x-none" w:bidi="ar-SA"/>
    </w:rPr>
  </w:style>
  <w:style w:type="character" w:customStyle="1" w:styleId="Nadpis4Char">
    <w:name w:val="Nadpis 4 Char"/>
    <w:link w:val="Nadpis4"/>
    <w:semiHidden/>
    <w:locked/>
    <w:rsid w:val="004370D0"/>
    <w:rPr>
      <w:rFonts w:ascii="Calibri" w:hAnsi="Calibri"/>
      <w:b/>
      <w:bCs/>
      <w:sz w:val="28"/>
      <w:szCs w:val="28"/>
      <w:lang w:val="x-none" w:eastAsia="x-none" w:bidi="ar-SA"/>
    </w:rPr>
  </w:style>
  <w:style w:type="character" w:customStyle="1" w:styleId="Nadpis5Char">
    <w:name w:val="Nadpis 5 Char"/>
    <w:link w:val="Nadpis5"/>
    <w:semiHidden/>
    <w:locked/>
    <w:rsid w:val="004370D0"/>
    <w:rPr>
      <w:rFonts w:ascii="Calibri" w:hAnsi="Calibri"/>
      <w:b/>
      <w:bCs/>
      <w:i/>
      <w:iCs/>
      <w:sz w:val="26"/>
      <w:szCs w:val="26"/>
      <w:lang w:val="x-none" w:eastAsia="x-none" w:bidi="ar-SA"/>
    </w:rPr>
  </w:style>
  <w:style w:type="character" w:customStyle="1" w:styleId="Nadpis6Char">
    <w:name w:val="Nadpis 6 Char"/>
    <w:link w:val="Nadpis6"/>
    <w:semiHidden/>
    <w:locked/>
    <w:rsid w:val="004370D0"/>
    <w:rPr>
      <w:rFonts w:ascii="Calibri" w:hAnsi="Calibri"/>
      <w:b/>
      <w:bCs/>
      <w:lang w:val="x-none" w:eastAsia="x-none" w:bidi="ar-SA"/>
    </w:rPr>
  </w:style>
  <w:style w:type="character" w:customStyle="1" w:styleId="Nadpis7Char">
    <w:name w:val="Nadpis 7 Char"/>
    <w:link w:val="Nadpis7"/>
    <w:semiHidden/>
    <w:locked/>
    <w:rsid w:val="004370D0"/>
    <w:rPr>
      <w:rFonts w:ascii="Calibri" w:hAnsi="Calibri"/>
      <w:sz w:val="24"/>
      <w:szCs w:val="24"/>
      <w:lang w:val="x-none" w:eastAsia="x-none" w:bidi="ar-SA"/>
    </w:rPr>
  </w:style>
  <w:style w:type="paragraph" w:styleId="Zpat">
    <w:name w:val="footer"/>
    <w:basedOn w:val="Normln"/>
    <w:link w:val="ZpatChar"/>
    <w:uiPriority w:val="99"/>
    <w:rsid w:val="004370D0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Arial" w:hAnsi="Arial"/>
      <w:lang w:val="x-none" w:eastAsia="x-none"/>
    </w:rPr>
  </w:style>
  <w:style w:type="character" w:customStyle="1" w:styleId="ZpatChar">
    <w:name w:val="Zápatí Char"/>
    <w:link w:val="Zpat"/>
    <w:uiPriority w:val="99"/>
    <w:locked/>
    <w:rsid w:val="004370D0"/>
    <w:rPr>
      <w:rFonts w:ascii="Arial" w:hAnsi="Arial"/>
      <w:sz w:val="24"/>
      <w:szCs w:val="24"/>
      <w:lang w:val="x-none" w:eastAsia="x-none" w:bidi="ar-SA"/>
    </w:rPr>
  </w:style>
  <w:style w:type="character" w:styleId="slostrnky">
    <w:name w:val="page number"/>
    <w:rsid w:val="004370D0"/>
    <w:rPr>
      <w:rFonts w:cs="Times New Roman"/>
    </w:rPr>
  </w:style>
  <w:style w:type="paragraph" w:styleId="Zhlav">
    <w:name w:val="header"/>
    <w:basedOn w:val="Normln"/>
    <w:link w:val="ZhlavChar"/>
    <w:rsid w:val="004370D0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Arial" w:hAnsi="Arial"/>
      <w:lang w:val="x-none" w:eastAsia="x-none"/>
    </w:rPr>
  </w:style>
  <w:style w:type="character" w:customStyle="1" w:styleId="ZhlavChar">
    <w:name w:val="Záhlaví Char"/>
    <w:link w:val="Zhlav"/>
    <w:semiHidden/>
    <w:locked/>
    <w:rsid w:val="004370D0"/>
    <w:rPr>
      <w:rFonts w:ascii="Arial" w:hAnsi="Arial"/>
      <w:sz w:val="24"/>
      <w:szCs w:val="24"/>
      <w:lang w:val="x-none" w:eastAsia="x-none" w:bidi="ar-SA"/>
    </w:rPr>
  </w:style>
  <w:style w:type="paragraph" w:styleId="Zkladntext">
    <w:name w:val="Body Text"/>
    <w:basedOn w:val="Normln"/>
    <w:link w:val="ZkladntextChar"/>
    <w:rsid w:val="004370D0"/>
    <w:pPr>
      <w:autoSpaceDE w:val="0"/>
      <w:autoSpaceDN w:val="0"/>
      <w:adjustRightInd w:val="0"/>
      <w:jc w:val="both"/>
    </w:pPr>
    <w:rPr>
      <w:rFonts w:ascii="Arial" w:hAnsi="Arial"/>
      <w:lang w:val="x-none" w:eastAsia="x-none"/>
    </w:rPr>
  </w:style>
  <w:style w:type="character" w:customStyle="1" w:styleId="ZkladntextChar">
    <w:name w:val="Základní text Char"/>
    <w:link w:val="Zkladntext"/>
    <w:semiHidden/>
    <w:locked/>
    <w:rsid w:val="004370D0"/>
    <w:rPr>
      <w:rFonts w:ascii="Arial" w:hAnsi="Arial"/>
      <w:sz w:val="24"/>
      <w:szCs w:val="24"/>
      <w:lang w:val="x-none" w:eastAsia="x-none" w:bidi="ar-SA"/>
    </w:rPr>
  </w:style>
  <w:style w:type="paragraph" w:styleId="Zkladntextodsazen">
    <w:name w:val="Body Text Indent"/>
    <w:basedOn w:val="Normln"/>
    <w:link w:val="ZkladntextodsazenChar"/>
    <w:rsid w:val="004370D0"/>
    <w:pPr>
      <w:autoSpaceDE w:val="0"/>
      <w:autoSpaceDN w:val="0"/>
      <w:adjustRightInd w:val="0"/>
      <w:ind w:left="142" w:hanging="142"/>
    </w:pPr>
    <w:rPr>
      <w:rFonts w:ascii="Arial" w:hAnsi="Arial"/>
      <w:lang w:val="x-none" w:eastAsia="x-none"/>
    </w:rPr>
  </w:style>
  <w:style w:type="character" w:customStyle="1" w:styleId="ZkladntextodsazenChar">
    <w:name w:val="Základní text odsazený Char"/>
    <w:link w:val="Zkladntextodsazen"/>
    <w:semiHidden/>
    <w:locked/>
    <w:rsid w:val="004370D0"/>
    <w:rPr>
      <w:rFonts w:ascii="Arial" w:hAnsi="Arial"/>
      <w:sz w:val="24"/>
      <w:szCs w:val="24"/>
      <w:lang w:val="x-none" w:eastAsia="x-none" w:bidi="ar-SA"/>
    </w:rPr>
  </w:style>
  <w:style w:type="character" w:customStyle="1" w:styleId="TextbublinyChar">
    <w:name w:val="Text bubliny Char"/>
    <w:link w:val="Textbubliny"/>
    <w:semiHidden/>
    <w:locked/>
    <w:rsid w:val="004370D0"/>
    <w:rPr>
      <w:rFonts w:ascii="Tahoma" w:hAnsi="Tahoma" w:cs="Tahoma"/>
      <w:sz w:val="16"/>
      <w:szCs w:val="16"/>
      <w:lang w:val="cs-CZ" w:eastAsia="cs-CZ" w:bidi="ar-SA"/>
    </w:rPr>
  </w:style>
  <w:style w:type="paragraph" w:styleId="Zkladntext2">
    <w:name w:val="Body Text 2"/>
    <w:basedOn w:val="Normln"/>
    <w:link w:val="Zkladntext2Char"/>
    <w:rsid w:val="004370D0"/>
    <w:pPr>
      <w:widowControl w:val="0"/>
      <w:autoSpaceDE w:val="0"/>
      <w:autoSpaceDN w:val="0"/>
      <w:adjustRightInd w:val="0"/>
    </w:pPr>
    <w:rPr>
      <w:rFonts w:ascii="Arial" w:hAnsi="Arial"/>
      <w:lang w:val="x-none" w:eastAsia="x-none"/>
    </w:rPr>
  </w:style>
  <w:style w:type="character" w:customStyle="1" w:styleId="Zkladntext2Char">
    <w:name w:val="Základní text 2 Char"/>
    <w:link w:val="Zkladntext2"/>
    <w:semiHidden/>
    <w:locked/>
    <w:rsid w:val="004370D0"/>
    <w:rPr>
      <w:rFonts w:ascii="Arial" w:hAnsi="Arial"/>
      <w:sz w:val="24"/>
      <w:szCs w:val="24"/>
      <w:lang w:val="x-none" w:eastAsia="x-none" w:bidi="ar-SA"/>
    </w:rPr>
  </w:style>
  <w:style w:type="paragraph" w:styleId="Zkladntext3">
    <w:name w:val="Body Text 3"/>
    <w:basedOn w:val="Normln"/>
    <w:link w:val="Zkladntext3Char"/>
    <w:rsid w:val="004370D0"/>
    <w:pPr>
      <w:autoSpaceDE w:val="0"/>
      <w:autoSpaceDN w:val="0"/>
      <w:adjustRightInd w:val="0"/>
      <w:spacing w:line="320" w:lineRule="atLeast"/>
    </w:pPr>
    <w:rPr>
      <w:rFonts w:ascii="Arial" w:hAnsi="Arial"/>
      <w:sz w:val="16"/>
      <w:szCs w:val="16"/>
      <w:lang w:val="x-none" w:eastAsia="x-none"/>
    </w:rPr>
  </w:style>
  <w:style w:type="character" w:customStyle="1" w:styleId="Zkladntext3Char">
    <w:name w:val="Základní text 3 Char"/>
    <w:link w:val="Zkladntext3"/>
    <w:semiHidden/>
    <w:locked/>
    <w:rsid w:val="004370D0"/>
    <w:rPr>
      <w:rFonts w:ascii="Arial" w:hAnsi="Arial"/>
      <w:sz w:val="16"/>
      <w:szCs w:val="16"/>
      <w:lang w:val="x-none" w:eastAsia="x-none" w:bidi="ar-SA"/>
    </w:rPr>
  </w:style>
  <w:style w:type="paragraph" w:styleId="Zkladntextodsazen2">
    <w:name w:val="Body Text Indent 2"/>
    <w:basedOn w:val="Normln"/>
    <w:link w:val="Zkladntextodsazen2Char"/>
    <w:rsid w:val="004370D0"/>
    <w:pPr>
      <w:autoSpaceDE w:val="0"/>
      <w:autoSpaceDN w:val="0"/>
      <w:adjustRightInd w:val="0"/>
      <w:ind w:left="708"/>
    </w:pPr>
    <w:rPr>
      <w:rFonts w:ascii="Arial" w:hAnsi="Arial"/>
      <w:lang w:val="x-none" w:eastAsia="x-none"/>
    </w:rPr>
  </w:style>
  <w:style w:type="character" w:customStyle="1" w:styleId="Zkladntextodsazen2Char">
    <w:name w:val="Základní text odsazený 2 Char"/>
    <w:link w:val="Zkladntextodsazen2"/>
    <w:semiHidden/>
    <w:locked/>
    <w:rsid w:val="004370D0"/>
    <w:rPr>
      <w:rFonts w:ascii="Arial" w:hAnsi="Arial"/>
      <w:sz w:val="24"/>
      <w:szCs w:val="24"/>
      <w:lang w:val="x-none" w:eastAsia="x-none" w:bidi="ar-SA"/>
    </w:rPr>
  </w:style>
  <w:style w:type="paragraph" w:customStyle="1" w:styleId="bullet">
    <w:name w:val="bullet"/>
    <w:basedOn w:val="Normln"/>
    <w:rsid w:val="004370D0"/>
    <w:pPr>
      <w:numPr>
        <w:numId w:val="1"/>
      </w:numPr>
    </w:pPr>
    <w:rPr>
      <w:lang w:val="en-GB" w:eastAsia="en-US"/>
    </w:rPr>
  </w:style>
  <w:style w:type="paragraph" w:styleId="Zkladntextodsazen3">
    <w:name w:val="Body Text Indent 3"/>
    <w:basedOn w:val="Normln"/>
    <w:link w:val="Zkladntextodsazen3Char"/>
    <w:rsid w:val="004370D0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/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semiHidden/>
    <w:locked/>
    <w:rsid w:val="004370D0"/>
    <w:rPr>
      <w:rFonts w:ascii="Arial" w:hAnsi="Arial"/>
      <w:sz w:val="16"/>
      <w:szCs w:val="16"/>
      <w:lang w:val="x-none" w:eastAsia="x-none" w:bidi="ar-SA"/>
    </w:rPr>
  </w:style>
  <w:style w:type="character" w:customStyle="1" w:styleId="TextkomenteChar">
    <w:name w:val="Text komentáře Char"/>
    <w:link w:val="Textkomente"/>
    <w:semiHidden/>
    <w:locked/>
    <w:rsid w:val="004370D0"/>
    <w:rPr>
      <w:lang w:val="cs-CZ" w:eastAsia="cs-CZ" w:bidi="ar-SA"/>
    </w:rPr>
  </w:style>
  <w:style w:type="character" w:customStyle="1" w:styleId="PedmtkomenteChar">
    <w:name w:val="Předmět komentáře Char"/>
    <w:link w:val="Pedmtkomente"/>
    <w:semiHidden/>
    <w:locked/>
    <w:rsid w:val="004370D0"/>
    <w:rPr>
      <w:b/>
      <w:bCs/>
      <w:lang w:val="cs-CZ" w:eastAsia="cs-CZ" w:bidi="ar-SA"/>
    </w:rPr>
  </w:style>
  <w:style w:type="paragraph" w:customStyle="1" w:styleId="nospacing1">
    <w:name w:val="nospacing1"/>
    <w:basedOn w:val="Normln"/>
    <w:rsid w:val="004370D0"/>
    <w:pPr>
      <w:spacing w:before="100" w:beforeAutospacing="1" w:after="100" w:afterAutospacing="1"/>
    </w:pPr>
  </w:style>
  <w:style w:type="character" w:customStyle="1" w:styleId="cizojazycne">
    <w:name w:val="cizojazycne"/>
    <w:rsid w:val="004370D0"/>
    <w:rPr>
      <w:rFonts w:cs="Times New Roman"/>
    </w:rPr>
  </w:style>
  <w:style w:type="character" w:customStyle="1" w:styleId="contentblock">
    <w:name w:val="contentblock"/>
    <w:rsid w:val="004370D0"/>
    <w:rPr>
      <w:rFonts w:cs="Times New Roman"/>
    </w:rPr>
  </w:style>
  <w:style w:type="character" w:customStyle="1" w:styleId="articletitletextlabel">
    <w:name w:val="articletitletextlabel"/>
    <w:rsid w:val="004370D0"/>
    <w:rPr>
      <w:rFonts w:cs="Times New Roman"/>
    </w:rPr>
  </w:style>
  <w:style w:type="character" w:styleId="CittHTML">
    <w:name w:val="HTML Cite"/>
    <w:rsid w:val="004370D0"/>
    <w:rPr>
      <w:rFonts w:cs="Times New Roman"/>
      <w:i/>
      <w:iCs/>
    </w:rPr>
  </w:style>
  <w:style w:type="character" w:customStyle="1" w:styleId="z3988">
    <w:name w:val="z3988"/>
    <w:rsid w:val="004370D0"/>
    <w:rPr>
      <w:rFonts w:cs="Times New Roman"/>
    </w:rPr>
  </w:style>
  <w:style w:type="character" w:customStyle="1" w:styleId="editsection">
    <w:name w:val="editsection"/>
    <w:rsid w:val="004370D0"/>
    <w:rPr>
      <w:rFonts w:cs="Times New Roman"/>
    </w:rPr>
  </w:style>
  <w:style w:type="character" w:customStyle="1" w:styleId="mw-headline">
    <w:name w:val="mw-headline"/>
    <w:rsid w:val="004370D0"/>
    <w:rPr>
      <w:rFonts w:cs="Times New Roman"/>
    </w:rPr>
  </w:style>
  <w:style w:type="paragraph" w:customStyle="1" w:styleId="Odstavecseseznamem1">
    <w:name w:val="Odstavec se seznamem1"/>
    <w:basedOn w:val="Normln"/>
    <w:qFormat/>
    <w:rsid w:val="004370D0"/>
    <w:pPr>
      <w:widowControl w:val="0"/>
      <w:autoSpaceDE w:val="0"/>
      <w:autoSpaceDN w:val="0"/>
      <w:adjustRightInd w:val="0"/>
      <w:ind w:left="708"/>
    </w:pPr>
    <w:rPr>
      <w:rFonts w:ascii="Arial" w:hAnsi="Arial" w:cs="Arial"/>
    </w:rPr>
  </w:style>
  <w:style w:type="paragraph" w:customStyle="1" w:styleId="left-p">
    <w:name w:val="left-p"/>
    <w:basedOn w:val="Normln"/>
    <w:rsid w:val="004370D0"/>
    <w:pPr>
      <w:spacing w:before="100" w:beforeAutospacing="1" w:after="100" w:afterAutospacing="1"/>
    </w:pPr>
  </w:style>
  <w:style w:type="paragraph" w:customStyle="1" w:styleId="right-p">
    <w:name w:val="right-p"/>
    <w:basedOn w:val="Normln"/>
    <w:rsid w:val="004370D0"/>
    <w:pPr>
      <w:spacing w:before="100" w:beforeAutospacing="1" w:after="100" w:afterAutospacing="1"/>
    </w:pPr>
  </w:style>
  <w:style w:type="character" w:customStyle="1" w:styleId="platne1">
    <w:name w:val="platne1"/>
    <w:rsid w:val="00415312"/>
    <w:rPr>
      <w:rFonts w:cs="Times New Roman"/>
    </w:rPr>
  </w:style>
  <w:style w:type="paragraph" w:customStyle="1" w:styleId="PrKit1">
    <w:name w:val="PrKit1"/>
    <w:basedOn w:val="Normln"/>
    <w:rsid w:val="00C266DF"/>
    <w:pPr>
      <w:autoSpaceDE w:val="0"/>
      <w:autoSpaceDN w:val="0"/>
      <w:adjustRightInd w:val="0"/>
      <w:spacing w:after="120" w:line="360" w:lineRule="atLeast"/>
      <w:jc w:val="both"/>
    </w:pPr>
    <w:rPr>
      <w:rFonts w:ascii="Arial" w:hAnsi="Arial" w:cs="Arial"/>
      <w:b/>
      <w:sz w:val="28"/>
      <w:szCs w:val="28"/>
    </w:rPr>
  </w:style>
  <w:style w:type="paragraph" w:customStyle="1" w:styleId="PrKit2">
    <w:name w:val="PrKit2"/>
    <w:basedOn w:val="Normln"/>
    <w:rsid w:val="00C266DF"/>
    <w:pPr>
      <w:autoSpaceDE w:val="0"/>
      <w:autoSpaceDN w:val="0"/>
      <w:adjustRightInd w:val="0"/>
      <w:spacing w:after="120" w:line="360" w:lineRule="atLeast"/>
    </w:pPr>
    <w:rPr>
      <w:rFonts w:ascii="Arial" w:hAnsi="Arial" w:cs="Arial"/>
      <w:b/>
      <w:sz w:val="28"/>
      <w:szCs w:val="28"/>
    </w:rPr>
  </w:style>
  <w:style w:type="paragraph" w:customStyle="1" w:styleId="PrKit3">
    <w:name w:val="PrKit3"/>
    <w:basedOn w:val="Normln"/>
    <w:rsid w:val="00C266DF"/>
    <w:pPr>
      <w:tabs>
        <w:tab w:val="num" w:pos="425"/>
      </w:tabs>
      <w:spacing w:after="120" w:line="360" w:lineRule="atLeast"/>
    </w:pPr>
    <w:rPr>
      <w:rFonts w:ascii="Arial" w:hAnsi="Arial" w:cs="Arial"/>
      <w:b/>
      <w:caps/>
    </w:rPr>
  </w:style>
  <w:style w:type="paragraph" w:styleId="Obsah3">
    <w:name w:val="toc 3"/>
    <w:basedOn w:val="Normln"/>
    <w:next w:val="Normln"/>
    <w:autoRedefine/>
    <w:uiPriority w:val="39"/>
    <w:rsid w:val="00757AD9"/>
    <w:pPr>
      <w:tabs>
        <w:tab w:val="right" w:leader="dot" w:pos="9062"/>
      </w:tabs>
      <w:spacing w:after="120"/>
      <w:ind w:left="482"/>
    </w:pPr>
  </w:style>
  <w:style w:type="paragraph" w:styleId="Obsah1">
    <w:name w:val="toc 1"/>
    <w:basedOn w:val="Normln"/>
    <w:next w:val="Normln"/>
    <w:autoRedefine/>
    <w:uiPriority w:val="39"/>
    <w:rsid w:val="00D92B8E"/>
    <w:pPr>
      <w:tabs>
        <w:tab w:val="left" w:pos="480"/>
        <w:tab w:val="right" w:leader="dot" w:pos="9062"/>
      </w:tabs>
      <w:spacing w:before="240" w:after="120" w:line="320" w:lineRule="atLeast"/>
    </w:pPr>
    <w:rPr>
      <w:rFonts w:ascii="Arial" w:hAnsi="Arial" w:cs="Arial"/>
      <w:b/>
      <w:bCs/>
      <w:caps/>
      <w:noProof/>
      <w:sz w:val="22"/>
      <w:szCs w:val="22"/>
    </w:rPr>
  </w:style>
  <w:style w:type="paragraph" w:styleId="Obsah2">
    <w:name w:val="toc 2"/>
    <w:basedOn w:val="Normln"/>
    <w:next w:val="Normln"/>
    <w:autoRedefine/>
    <w:uiPriority w:val="39"/>
    <w:rsid w:val="00982D21"/>
    <w:pPr>
      <w:tabs>
        <w:tab w:val="left" w:pos="960"/>
        <w:tab w:val="right" w:leader="dot" w:pos="9062"/>
      </w:tabs>
      <w:spacing w:before="240" w:after="120"/>
    </w:pPr>
    <w:rPr>
      <w:rFonts w:ascii="Arial" w:hAnsi="Arial" w:cs="Arial"/>
      <w:b/>
      <w:noProof/>
      <w:sz w:val="22"/>
      <w:szCs w:val="22"/>
    </w:rPr>
  </w:style>
  <w:style w:type="paragraph" w:styleId="Revize">
    <w:name w:val="Revision"/>
    <w:hidden/>
    <w:uiPriority w:val="99"/>
    <w:semiHidden/>
    <w:rsid w:val="003B5245"/>
    <w:rPr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006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757070"/>
    <w:pPr>
      <w:keepLines/>
      <w:widowControl/>
      <w:autoSpaceDE/>
      <w:autoSpaceDN/>
      <w:adjustRightInd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val="cs-CZ" w:eastAsia="cs-CZ"/>
    </w:rPr>
  </w:style>
  <w:style w:type="paragraph" w:customStyle="1" w:styleId="PressKit01">
    <w:name w:val="PressKit 01"/>
    <w:basedOn w:val="Normln"/>
    <w:link w:val="PressKit01Char"/>
    <w:qFormat/>
    <w:rsid w:val="00757070"/>
    <w:pPr>
      <w:spacing w:line="360" w:lineRule="auto"/>
      <w:jc w:val="both"/>
    </w:pPr>
    <w:rPr>
      <w:rFonts w:ascii="Arial" w:hAnsi="Arial"/>
      <w:b/>
      <w:caps/>
      <w:sz w:val="28"/>
      <w:szCs w:val="28"/>
      <w:lang w:val="x-none" w:eastAsia="x-none"/>
    </w:rPr>
  </w:style>
  <w:style w:type="paragraph" w:customStyle="1" w:styleId="PressKit02">
    <w:name w:val="PressKit 02"/>
    <w:basedOn w:val="Normln"/>
    <w:link w:val="PressKit02Char"/>
    <w:qFormat/>
    <w:rsid w:val="00757070"/>
    <w:pPr>
      <w:spacing w:line="360" w:lineRule="auto"/>
      <w:jc w:val="both"/>
    </w:pPr>
    <w:rPr>
      <w:rFonts w:ascii="Arial" w:hAnsi="Arial"/>
      <w:caps/>
      <w:sz w:val="22"/>
      <w:szCs w:val="22"/>
      <w:lang w:val="x-none" w:eastAsia="x-none"/>
    </w:rPr>
  </w:style>
  <w:style w:type="character" w:customStyle="1" w:styleId="PressKit01Char">
    <w:name w:val="PressKit 01 Char"/>
    <w:link w:val="PressKit01"/>
    <w:rsid w:val="00757070"/>
    <w:rPr>
      <w:rFonts w:ascii="Arial" w:hAnsi="Arial" w:cs="Arial"/>
      <w:b/>
      <w:caps/>
      <w:sz w:val="28"/>
      <w:szCs w:val="28"/>
    </w:rPr>
  </w:style>
  <w:style w:type="paragraph" w:styleId="Bezmezer">
    <w:name w:val="No Spacing"/>
    <w:uiPriority w:val="1"/>
    <w:qFormat/>
    <w:rsid w:val="009177DF"/>
    <w:rPr>
      <w:rFonts w:ascii="Calibri" w:eastAsia="Calibri" w:hAnsi="Calibri"/>
      <w:sz w:val="22"/>
      <w:szCs w:val="22"/>
      <w:lang w:eastAsia="en-US"/>
    </w:rPr>
  </w:style>
  <w:style w:type="character" w:customStyle="1" w:styleId="PressKit02Char">
    <w:name w:val="PressKit 02 Char"/>
    <w:link w:val="PressKit02"/>
    <w:rsid w:val="00757070"/>
    <w:rPr>
      <w:rFonts w:ascii="Arial" w:hAnsi="Arial" w:cs="Arial"/>
      <w:caps/>
      <w:sz w:val="22"/>
      <w:szCs w:val="22"/>
    </w:rPr>
  </w:style>
  <w:style w:type="paragraph" w:customStyle="1" w:styleId="ListParagraph0">
    <w:name w:val="List Paragraph0"/>
    <w:basedOn w:val="Normln"/>
    <w:uiPriority w:val="34"/>
    <w:qFormat/>
    <w:rsid w:val="00D749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df">
    <w:name w:val="pdf"/>
    <w:rsid w:val="00B65F2E"/>
  </w:style>
  <w:style w:type="character" w:customStyle="1" w:styleId="normaltextrun">
    <w:name w:val="normaltextrun"/>
    <w:rsid w:val="008D78B4"/>
  </w:style>
  <w:style w:type="character" w:customStyle="1" w:styleId="contextualspellingandgrammarerror">
    <w:name w:val="contextualspellingandgrammarerror"/>
    <w:rsid w:val="008D78B4"/>
  </w:style>
  <w:style w:type="paragraph" w:styleId="Textpoznpodarou">
    <w:name w:val="footnote text"/>
    <w:basedOn w:val="Normln"/>
    <w:link w:val="TextpoznpodarouChar"/>
    <w:rsid w:val="00B2097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B20976"/>
  </w:style>
  <w:style w:type="character" w:styleId="Znakapoznpodarou">
    <w:name w:val="footnote reference"/>
    <w:rsid w:val="00B20976"/>
    <w:rPr>
      <w:vertAlign w:val="superscript"/>
    </w:rPr>
  </w:style>
  <w:style w:type="character" w:customStyle="1" w:styleId="xsptextcomputedfield">
    <w:name w:val="xsptextcomputedfield"/>
    <w:rsid w:val="00B20976"/>
  </w:style>
  <w:style w:type="character" w:styleId="Nevyeenzmnka">
    <w:name w:val="Unresolved Mention"/>
    <w:uiPriority w:val="99"/>
    <w:semiHidden/>
    <w:unhideWhenUsed/>
    <w:rsid w:val="00A112AE"/>
    <w:rPr>
      <w:color w:val="605E5C"/>
      <w:shd w:val="clear" w:color="auto" w:fill="E1DFDD"/>
    </w:rPr>
  </w:style>
  <w:style w:type="paragraph" w:customStyle="1" w:styleId="Standard">
    <w:name w:val="Standard"/>
    <w:rsid w:val="00DD606A"/>
    <w:pPr>
      <w:suppressAutoHyphens/>
      <w:autoSpaceDN w:val="0"/>
      <w:textAlignment w:val="baseline"/>
    </w:pPr>
    <w:rPr>
      <w:rFonts w:ascii="Arial" w:hAnsi="Arial"/>
      <w:kern w:val="3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BA457B"/>
    <w:rPr>
      <w:rFonts w:ascii="Arial" w:eastAsia="Calibri" w:hAnsi="Arial"/>
      <w:sz w:val="20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BA457B"/>
    <w:rPr>
      <w:rFonts w:ascii="Arial" w:eastAsia="Calibri" w:hAnsi="Arial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CB2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7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3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518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CCDDEE"/>
                        <w:left w:val="single" w:sz="6" w:space="0" w:color="CCDDEE"/>
                        <w:bottom w:val="single" w:sz="6" w:space="0" w:color="CCDDEE"/>
                        <w:right w:val="single" w:sz="6" w:space="0" w:color="CCDDEE"/>
                      </w:divBdr>
                      <w:divsChild>
                        <w:div w:id="16301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6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2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6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8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2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uttec.cz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marie.cimplova@crestcom.c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://www.crestcom.cz/cz/klient/?id=16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futtec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mailto:ondrej.rusikvas@futtec.cz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uttec.cz" TargetMode="External"/><Relationship Id="rId22" Type="http://schemas.openxmlformats.org/officeDocument/2006/relationships/hyperlink" Target="mailto:kamila.cadkova@crestcom.cz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7" ma:contentTypeDescription="Vytvoří nový dokument" ma:contentTypeScope="" ma:versionID="b7577fce7baacbed1a778c3a703ac2db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bbe729302ce6fcac4303a14c83bf04be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12310-cec0-45af-89e4-4278154c9cc2" xsi:nil="true"/>
    <lcf76f155ced4ddcb4097134ff3c332f xmlns="d603c823-c8e5-4558-a031-867f95ca911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79D5-81BE-488F-819A-DBCC00DB1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19B715-F308-4414-A606-05401D82FE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23F65C-039B-40F8-828E-7FC93F231580}">
  <ds:schemaRefs>
    <ds:schemaRef ds:uri="http://purl.org/dc/elements/1.1/"/>
    <ds:schemaRef ds:uri="http://purl.org/dc/terms/"/>
    <ds:schemaRef ds:uri="d603c823-c8e5-4558-a031-867f95ca9115"/>
    <ds:schemaRef ds:uri="18c12310-cec0-45af-89e4-4278154c9cc2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D1DB5D6-1A2E-4A0C-8AB0-5E7B9727E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2599</Words>
  <Characters>15337</Characters>
  <Application>Microsoft Office Word</Application>
  <DocSecurity>0</DocSecurity>
  <Lines>127</Lines>
  <Paragraphs>35</Paragraphs>
  <ScaleCrop>false</ScaleCrop>
  <Company>Crest Communications</Company>
  <LinksUpToDate>false</LinksUpToDate>
  <CharactersWithSpaces>17901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karolina.blinkova</dc:creator>
  <cp:keywords/>
  <dc:description/>
  <cp:lastModifiedBy>Marie Cimplová</cp:lastModifiedBy>
  <cp:revision>195</cp:revision>
  <cp:lastPrinted>2024-06-24T13:26:00Z</cp:lastPrinted>
  <dcterms:created xsi:type="dcterms:W3CDTF">2023-05-10T17:43:00Z</dcterms:created>
  <dcterms:modified xsi:type="dcterms:W3CDTF">2024-06-24T13:36:00Z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MediaServiceImageTags">
    <vt:lpwstr/>
  </property>
  <property fmtid="{D5CDD505-2E9C-101B-9397-08002B2CF9AE}" pid="5" name="ContentTypeId">
    <vt:lpwstr>0x010100D037425BC85BAC47A18BE758018E6255</vt:lpwstr>
  </property>
</Properties>
</file>